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63B" w:rsidRDefault="006B7C70" w:rsidP="00713B61">
      <w:pPr>
        <w:spacing w:before="0"/>
        <w:rPr>
          <w:b/>
          <w:sz w:val="28"/>
          <w:szCs w:val="28"/>
          <w:u w:val="single"/>
        </w:rPr>
      </w:pPr>
      <w:r w:rsidRPr="008A60E1">
        <w:rPr>
          <w:b/>
          <w:sz w:val="28"/>
          <w:szCs w:val="28"/>
          <w:u w:val="single"/>
        </w:rPr>
        <w:t>This privacy notice applies to a</w:t>
      </w:r>
      <w:r w:rsidR="007D6A94" w:rsidRPr="008A60E1">
        <w:rPr>
          <w:b/>
          <w:sz w:val="28"/>
          <w:szCs w:val="28"/>
          <w:u w:val="single"/>
        </w:rPr>
        <w:t>pplicants for office, senio</w:t>
      </w:r>
      <w:r w:rsidR="00E60FCD" w:rsidRPr="008A60E1">
        <w:rPr>
          <w:b/>
          <w:sz w:val="28"/>
          <w:szCs w:val="28"/>
          <w:u w:val="single"/>
        </w:rPr>
        <w:t>r membership and employment at Blackfriars Hall</w:t>
      </w:r>
      <w:r w:rsidR="007D6A94" w:rsidRPr="008A60E1">
        <w:rPr>
          <w:b/>
          <w:sz w:val="28"/>
          <w:szCs w:val="28"/>
          <w:u w:val="single"/>
        </w:rPr>
        <w:t xml:space="preserve"> </w:t>
      </w:r>
    </w:p>
    <w:p w:rsidR="008A60E1" w:rsidRPr="008A60E1" w:rsidRDefault="008A60E1" w:rsidP="00713B61">
      <w:pPr>
        <w:spacing w:before="0"/>
        <w:rPr>
          <w:b/>
          <w:sz w:val="28"/>
          <w:szCs w:val="28"/>
          <w:u w:val="single"/>
        </w:rPr>
      </w:pPr>
    </w:p>
    <w:p w:rsidR="0083663B" w:rsidRDefault="0083663B" w:rsidP="00713B61">
      <w:pPr>
        <w:spacing w:before="0"/>
        <w:rPr>
          <w:b/>
        </w:rPr>
      </w:pPr>
      <w:r>
        <w:rPr>
          <w:b/>
        </w:rPr>
        <w:t>A summary of what this notice explains</w:t>
      </w:r>
    </w:p>
    <w:p w:rsidR="008A60E1" w:rsidRPr="00F1618A" w:rsidRDefault="008A60E1" w:rsidP="00713B61">
      <w:pPr>
        <w:spacing w:before="0"/>
        <w:rPr>
          <w:b/>
        </w:rPr>
      </w:pPr>
    </w:p>
    <w:p w:rsidR="0083663B" w:rsidRDefault="00E60FCD" w:rsidP="00713B61">
      <w:pPr>
        <w:spacing w:before="0"/>
      </w:pPr>
      <w:r>
        <w:t>Blackfriars Hall</w:t>
      </w:r>
      <w:r w:rsidR="0083663B">
        <w:t xml:space="preserve"> is committed to protecting the privacy and security of personal data. </w:t>
      </w:r>
    </w:p>
    <w:p w:rsidR="0083663B" w:rsidRDefault="0083663B" w:rsidP="00713B61">
      <w:pPr>
        <w:spacing w:before="0"/>
      </w:pPr>
      <w:r>
        <w:t xml:space="preserve">This notice explains what personal data </w:t>
      </w:r>
      <w:r>
        <w:fldChar w:fldCharType="begin">
          <w:ffData>
            <w:name w:val=""/>
            <w:enabled/>
            <w:calcOnExit w:val="0"/>
            <w:textInput>
              <w:default w:val="[College/PPH]"/>
            </w:textInput>
          </w:ffData>
        </w:fldChar>
      </w:r>
      <w:r>
        <w:instrText xml:space="preserve"> FORMTEXT </w:instrText>
      </w:r>
      <w:r>
        <w:fldChar w:fldCharType="separate"/>
      </w:r>
      <w:r w:rsidR="00E60FCD">
        <w:rPr>
          <w:noProof/>
        </w:rPr>
        <w:t>Blackfriars Hall</w:t>
      </w:r>
      <w:r>
        <w:fldChar w:fldCharType="end"/>
      </w:r>
      <w:r>
        <w:t xml:space="preserve"> </w:t>
      </w:r>
      <w:r w:rsidR="00E12FCC">
        <w:t xml:space="preserve">(“us” or “we”) </w:t>
      </w:r>
      <w:r>
        <w:t xml:space="preserve">holds about </w:t>
      </w:r>
      <w:r w:rsidR="007D6A94">
        <w:t>a</w:t>
      </w:r>
      <w:r w:rsidR="007D6A94" w:rsidRPr="007D6A94">
        <w:t>pplicants for office</w:t>
      </w:r>
      <w:r w:rsidR="00504741">
        <w:t xml:space="preserve"> holders</w:t>
      </w:r>
      <w:r w:rsidR="007D6A94" w:rsidRPr="007D6A94">
        <w:t xml:space="preserve">, senior membership and employment at </w:t>
      </w:r>
      <w:r w:rsidR="00E60FCD">
        <w:t>Blackfriars Hall</w:t>
      </w:r>
      <w:r w:rsidR="007D6A94" w:rsidRPr="007D6A94">
        <w:t xml:space="preserve"> </w:t>
      </w:r>
      <w:r>
        <w:t xml:space="preserve">(“you”), how we use it internally, how we share it, how long we keep it and what your legal rights are in relation to it.  </w:t>
      </w:r>
    </w:p>
    <w:p w:rsidR="0083663B" w:rsidRDefault="0083663B" w:rsidP="00713B61">
      <w:pPr>
        <w:spacing w:before="0"/>
      </w:pPr>
      <w:r>
        <w:t xml:space="preserve">For the parts of your personal data that you supply to us to us, this notice also explains the basis on which you are required or requested to provide the information.  For the parts of your personal data that we generate about you, or that we receive from others, it explains the source of the data. </w:t>
      </w:r>
    </w:p>
    <w:p w:rsidR="0083663B" w:rsidRDefault="0083663B" w:rsidP="00713B61">
      <w:pPr>
        <w:spacing w:before="0"/>
      </w:pPr>
      <w:r>
        <w:t xml:space="preserve">There are some instances where we process your personal data on the basis of your consent.  This notice sets out the categories and purposes of data where your consent is needed. </w:t>
      </w:r>
    </w:p>
    <w:p w:rsidR="008A60E1" w:rsidRDefault="008A60E1" w:rsidP="00713B61">
      <w:pPr>
        <w:spacing w:before="0"/>
      </w:pPr>
    </w:p>
    <w:p w:rsidR="00B73A3F" w:rsidRPr="00814A98" w:rsidRDefault="00E60FCD" w:rsidP="00713B61">
      <w:pPr>
        <w:spacing w:before="0"/>
      </w:pPr>
      <w:r>
        <w:t>Blackfriars Hall</w:t>
      </w:r>
      <w:r w:rsidR="0083663B" w:rsidRPr="00814A98">
        <w:t xml:space="preserve"> has also published </w:t>
      </w:r>
      <w:r w:rsidR="00B73A3F" w:rsidRPr="00814A98">
        <w:t>separate notices</w:t>
      </w:r>
      <w:r w:rsidR="0083663B" w:rsidRPr="00814A98">
        <w:t xml:space="preserve">, which are applicable to </w:t>
      </w:r>
      <w:r w:rsidR="00B73A3F" w:rsidRPr="00814A98">
        <w:t>other groups and activities</w:t>
      </w:r>
      <w:r w:rsidR="0083663B" w:rsidRPr="00814A98">
        <w:t xml:space="preserve">.  Those notices </w:t>
      </w:r>
      <w:r w:rsidR="00B73A3F" w:rsidRPr="00814A98">
        <w:t>may also apply to you, depending on your circumstances</w:t>
      </w:r>
      <w:r w:rsidR="0083663B" w:rsidRPr="00814A98">
        <w:t>, and it is important that you read this privacy notice together with other applicable privacy notices</w:t>
      </w:r>
      <w:r w:rsidR="00814A98" w:rsidRPr="00814A98">
        <w:t xml:space="preserve"> </w:t>
      </w:r>
      <w:hyperlink r:id="rId8" w:history="1">
        <w:r w:rsidR="00430466" w:rsidRPr="00430466">
          <w:rPr>
            <w:rStyle w:val="Hyperlink"/>
          </w:rPr>
          <w:t>here</w:t>
        </w:r>
      </w:hyperlink>
    </w:p>
    <w:p w:rsidR="00684890" w:rsidRPr="00814A98" w:rsidRDefault="003C26C3" w:rsidP="00713B61">
      <w:pPr>
        <w:pStyle w:val="ListParagraph"/>
        <w:numPr>
          <w:ilvl w:val="0"/>
          <w:numId w:val="17"/>
        </w:numPr>
        <w:spacing w:before="0"/>
      </w:pPr>
      <w:r w:rsidRPr="00814A98">
        <w:t>current</w:t>
      </w:r>
      <w:r w:rsidR="00B73A3F" w:rsidRPr="00814A98">
        <w:t xml:space="preserve"> students </w:t>
      </w:r>
    </w:p>
    <w:p w:rsidR="00B73A3F" w:rsidRPr="00814A98" w:rsidRDefault="00B73A3F" w:rsidP="00713B61">
      <w:pPr>
        <w:pStyle w:val="ListParagraph"/>
        <w:numPr>
          <w:ilvl w:val="0"/>
          <w:numId w:val="17"/>
        </w:numPr>
        <w:spacing w:before="0"/>
      </w:pPr>
      <w:r w:rsidRPr="00814A98">
        <w:t xml:space="preserve">alumni </w:t>
      </w:r>
      <w:r w:rsidR="00D71C99" w:rsidRPr="00814A98">
        <w:t>and donors</w:t>
      </w:r>
      <w:r w:rsidR="00557114" w:rsidRPr="00814A98">
        <w:t xml:space="preserve"> (including what financial information we hold about our alumni and how we use it when considering fundraising initiatives)</w:t>
      </w:r>
    </w:p>
    <w:p w:rsidR="00B73A3F" w:rsidRPr="00814A98" w:rsidRDefault="00B73A3F" w:rsidP="00713B61">
      <w:pPr>
        <w:pStyle w:val="ListParagraph"/>
        <w:numPr>
          <w:ilvl w:val="0"/>
          <w:numId w:val="17"/>
        </w:numPr>
        <w:spacing w:before="0"/>
      </w:pPr>
      <w:r w:rsidRPr="00814A98">
        <w:t>archives (which explains what data we hold in our archive)</w:t>
      </w:r>
    </w:p>
    <w:p w:rsidR="00B73A3F" w:rsidRPr="00814A98" w:rsidRDefault="00B73A3F" w:rsidP="00713B61">
      <w:pPr>
        <w:pStyle w:val="ListParagraph"/>
        <w:numPr>
          <w:ilvl w:val="0"/>
          <w:numId w:val="17"/>
        </w:numPr>
        <w:spacing w:before="0"/>
      </w:pPr>
      <w:r w:rsidRPr="00814A98">
        <w:t>security, maintenance and health and safety (</w:t>
      </w:r>
      <w:r w:rsidR="00557114" w:rsidRPr="00814A98">
        <w:t>including</w:t>
      </w:r>
      <w:r w:rsidRPr="00814A98">
        <w:t xml:space="preserve"> how we use CCTV)</w:t>
      </w:r>
    </w:p>
    <w:p w:rsidR="00B73A3F" w:rsidRPr="00814A98" w:rsidRDefault="00B73A3F" w:rsidP="00713B61">
      <w:pPr>
        <w:pStyle w:val="ListParagraph"/>
        <w:numPr>
          <w:ilvl w:val="0"/>
          <w:numId w:val="17"/>
        </w:numPr>
        <w:spacing w:before="0"/>
      </w:pPr>
      <w:r w:rsidRPr="00814A98">
        <w:t>website and cookies</w:t>
      </w:r>
      <w:r w:rsidR="00557114" w:rsidRPr="00814A98">
        <w:t xml:space="preserve"> (including how we monitor use of our website)</w:t>
      </w:r>
    </w:p>
    <w:p w:rsidR="00B73A3F" w:rsidRPr="00814A98" w:rsidRDefault="00B73A3F" w:rsidP="00713B61">
      <w:pPr>
        <w:pStyle w:val="ListParagraph"/>
        <w:numPr>
          <w:ilvl w:val="0"/>
          <w:numId w:val="17"/>
        </w:numPr>
        <w:spacing w:before="0"/>
      </w:pPr>
      <w:r w:rsidRPr="00814A98">
        <w:t>IT systems</w:t>
      </w:r>
      <w:r w:rsidR="00557114" w:rsidRPr="00814A98">
        <w:t xml:space="preserve"> (including how we monitor internet usage)</w:t>
      </w:r>
    </w:p>
    <w:p w:rsidR="00EB1B33" w:rsidRDefault="00EB1B33" w:rsidP="00713B61">
      <w:pPr>
        <w:spacing w:before="0"/>
        <w:rPr>
          <w:rStyle w:val="Hyperlink"/>
        </w:rPr>
      </w:pPr>
      <w:r w:rsidRPr="00EB1B33">
        <w:t>You can access past ver</w:t>
      </w:r>
      <w:r w:rsidR="00814A98">
        <w:t xml:space="preserve">sions of our privacy notices at </w:t>
      </w:r>
      <w:hyperlink r:id="rId9" w:history="1">
        <w:r w:rsidR="00814A98" w:rsidRPr="00814A98">
          <w:rPr>
            <w:rStyle w:val="Hyperlink"/>
          </w:rPr>
          <w:t>here</w:t>
        </w:r>
      </w:hyperlink>
    </w:p>
    <w:p w:rsidR="008A60E1" w:rsidRDefault="008A60E1" w:rsidP="00713B61">
      <w:pPr>
        <w:spacing w:before="0"/>
      </w:pPr>
    </w:p>
    <w:p w:rsidR="00732DA2" w:rsidRPr="00732DA2" w:rsidRDefault="00732DA2" w:rsidP="00713B61">
      <w:pPr>
        <w:spacing w:before="0"/>
        <w:rPr>
          <w:b/>
        </w:rPr>
      </w:pPr>
      <w:r>
        <w:rPr>
          <w:b/>
        </w:rPr>
        <w:t>What is your personal data and how does the law regulate our use of it?</w:t>
      </w:r>
    </w:p>
    <w:p w:rsidR="006C3A1D" w:rsidRDefault="006C3A1D" w:rsidP="00713B61">
      <w:pPr>
        <w:spacing w:before="0"/>
      </w:pPr>
      <w:r w:rsidRPr="00732DA2">
        <w:t>“Personal data”</w:t>
      </w:r>
      <w:r w:rsidRPr="009B3605">
        <w:t xml:space="preserve"> is information relating to you as a living, identifiable individual.</w:t>
      </w:r>
      <w:r>
        <w:t xml:space="preserve">  We refer to this as “your data”.</w:t>
      </w:r>
    </w:p>
    <w:p w:rsidR="00127576" w:rsidRDefault="001B6FE6" w:rsidP="00713B61">
      <w:pPr>
        <w:spacing w:before="0"/>
      </w:pPr>
      <w:r>
        <w:lastRenderedPageBreak/>
        <w:t xml:space="preserve">Data protection law requires </w:t>
      </w:r>
      <w:r w:rsidR="00E60FCD">
        <w:t>Blackfriars Hall</w:t>
      </w:r>
      <w:r w:rsidR="0083663B" w:rsidRPr="0083663B">
        <w:t xml:space="preserve"> </w:t>
      </w:r>
      <w:r w:rsidR="0083663B">
        <w:t>as data controller for your data:</w:t>
      </w:r>
    </w:p>
    <w:p w:rsidR="00127576" w:rsidRPr="00127576" w:rsidRDefault="00127576" w:rsidP="00713B61">
      <w:pPr>
        <w:pStyle w:val="ListParagraph"/>
        <w:numPr>
          <w:ilvl w:val="0"/>
          <w:numId w:val="15"/>
        </w:numPr>
        <w:spacing w:before="0"/>
        <w:rPr>
          <w:b/>
        </w:rPr>
      </w:pPr>
      <w:r>
        <w:t>T</w:t>
      </w:r>
      <w:r w:rsidR="001B6FE6">
        <w:t>o</w:t>
      </w:r>
      <w:r>
        <w:t xml:space="preserve"> process </w:t>
      </w:r>
      <w:r w:rsidR="006C3A1D">
        <w:t>your</w:t>
      </w:r>
      <w:r>
        <w:t xml:space="preserve"> data in a lawful, fair and transparent way;</w:t>
      </w:r>
    </w:p>
    <w:p w:rsidR="00BF6649" w:rsidRDefault="00127576" w:rsidP="00713B61">
      <w:pPr>
        <w:pStyle w:val="ListParagraph"/>
        <w:numPr>
          <w:ilvl w:val="0"/>
          <w:numId w:val="15"/>
        </w:numPr>
        <w:spacing w:before="0"/>
        <w:rPr>
          <w:b/>
        </w:rPr>
      </w:pPr>
      <w:r>
        <w:t xml:space="preserve">To only collect </w:t>
      </w:r>
      <w:r w:rsidR="006C3A1D">
        <w:t xml:space="preserve">your </w:t>
      </w:r>
      <w:r>
        <w:t>data for explicit and legitimate purposes</w:t>
      </w:r>
      <w:r>
        <w:rPr>
          <w:b/>
        </w:rPr>
        <w:t>;</w:t>
      </w:r>
    </w:p>
    <w:p w:rsidR="00127576" w:rsidRPr="006C3A1D" w:rsidRDefault="00127576" w:rsidP="00713B61">
      <w:pPr>
        <w:pStyle w:val="ListParagraph"/>
        <w:numPr>
          <w:ilvl w:val="0"/>
          <w:numId w:val="15"/>
        </w:numPr>
        <w:spacing w:before="0"/>
        <w:rPr>
          <w:b/>
        </w:rPr>
      </w:pPr>
      <w:r>
        <w:t>To only collect data that is relevant</w:t>
      </w:r>
      <w:r w:rsidR="006C3A1D">
        <w:t>, and limited to the purpose(s) we have told you about;</w:t>
      </w:r>
    </w:p>
    <w:p w:rsidR="006C3A1D" w:rsidRPr="006C3A1D" w:rsidRDefault="006C3A1D" w:rsidP="00713B61">
      <w:pPr>
        <w:pStyle w:val="ListParagraph"/>
        <w:numPr>
          <w:ilvl w:val="0"/>
          <w:numId w:val="15"/>
        </w:numPr>
        <w:spacing w:before="0"/>
        <w:rPr>
          <w:b/>
        </w:rPr>
      </w:pPr>
      <w:r>
        <w:t>To ensure that your data is accurate and up to date;</w:t>
      </w:r>
    </w:p>
    <w:p w:rsidR="006C3A1D" w:rsidRPr="006C3A1D" w:rsidRDefault="006C3A1D" w:rsidP="00713B61">
      <w:pPr>
        <w:pStyle w:val="ListParagraph"/>
        <w:numPr>
          <w:ilvl w:val="0"/>
          <w:numId w:val="15"/>
        </w:numPr>
        <w:spacing w:before="0"/>
        <w:rPr>
          <w:b/>
        </w:rPr>
      </w:pPr>
      <w:r>
        <w:t>To ensure that your data is only kept as long as necessary for the purpose(s) we have told you about;</w:t>
      </w:r>
    </w:p>
    <w:p w:rsidR="006C3A1D" w:rsidRPr="00DD29BD" w:rsidRDefault="006C3A1D" w:rsidP="00713B61">
      <w:pPr>
        <w:pStyle w:val="ListParagraph"/>
        <w:numPr>
          <w:ilvl w:val="0"/>
          <w:numId w:val="15"/>
        </w:numPr>
        <w:spacing w:before="0"/>
        <w:rPr>
          <w:b/>
        </w:rPr>
      </w:pPr>
      <w:r>
        <w:t>To ensure that appropriate security measures are used to protect your data.</w:t>
      </w:r>
    </w:p>
    <w:p w:rsidR="00DD29BD" w:rsidRPr="00127576" w:rsidRDefault="00DD29BD" w:rsidP="00DD29BD">
      <w:pPr>
        <w:pStyle w:val="ListParagraph"/>
        <w:spacing w:before="0"/>
        <w:ind w:left="783"/>
        <w:rPr>
          <w:b/>
        </w:rPr>
      </w:pPr>
    </w:p>
    <w:p w:rsidR="006A6DEF" w:rsidRPr="006A6DEF" w:rsidRDefault="0084290E" w:rsidP="00713B61">
      <w:pPr>
        <w:spacing w:before="0"/>
        <w:rPr>
          <w:b/>
        </w:rPr>
      </w:pPr>
      <w:r w:rsidRPr="007D6A94">
        <w:rPr>
          <w:b/>
        </w:rPr>
        <w:fldChar w:fldCharType="begin">
          <w:ffData>
            <w:name w:val=""/>
            <w:enabled/>
            <w:calcOnExit w:val="0"/>
            <w:textInput>
              <w:default w:val="[College/PPH]"/>
            </w:textInput>
          </w:ffData>
        </w:fldChar>
      </w:r>
      <w:r w:rsidRPr="007D6A94">
        <w:rPr>
          <w:b/>
        </w:rPr>
        <w:instrText xml:space="preserve"> FORMTEXT </w:instrText>
      </w:r>
      <w:r w:rsidRPr="007D6A94">
        <w:rPr>
          <w:b/>
        </w:rPr>
      </w:r>
      <w:r w:rsidRPr="007D6A94">
        <w:rPr>
          <w:b/>
        </w:rPr>
        <w:fldChar w:fldCharType="separate"/>
      </w:r>
      <w:r w:rsidR="00E60FCD">
        <w:rPr>
          <w:b/>
          <w:noProof/>
        </w:rPr>
        <w:t>Blackfriars Hall</w:t>
      </w:r>
      <w:r w:rsidRPr="007D6A94">
        <w:rPr>
          <w:b/>
        </w:rPr>
        <w:fldChar w:fldCharType="end"/>
      </w:r>
      <w:r w:rsidR="006A6DEF" w:rsidRPr="007D6A94">
        <w:rPr>
          <w:b/>
        </w:rPr>
        <w:t>’s</w:t>
      </w:r>
      <w:r w:rsidR="006A6DEF" w:rsidRPr="006A6DEF">
        <w:rPr>
          <w:b/>
        </w:rPr>
        <w:t xml:space="preserve"> Contact Details </w:t>
      </w:r>
    </w:p>
    <w:p w:rsidR="006A6DEF" w:rsidRDefault="00EB1B33" w:rsidP="00713B61">
      <w:pPr>
        <w:spacing w:before="0"/>
      </w:pPr>
      <w:r w:rsidRPr="00EB1B33">
        <w:t>If you need to contact us about your data, please contact:</w:t>
      </w:r>
    </w:p>
    <w:p w:rsidR="00814A98" w:rsidRDefault="00814A98" w:rsidP="00713B61">
      <w:pPr>
        <w:spacing w:before="0"/>
      </w:pPr>
      <w:r>
        <w:t>David Harper, Hall Bursar, 64 St Giles, OXFORD, OX1 3LY</w:t>
      </w:r>
    </w:p>
    <w:p w:rsidR="00814A98" w:rsidRDefault="00814A98" w:rsidP="00713B61">
      <w:pPr>
        <w:spacing w:before="0"/>
      </w:pPr>
      <w:proofErr w:type="gramStart"/>
      <w:r>
        <w:t xml:space="preserve">Tel 01865 610203       </w:t>
      </w:r>
      <w:hyperlink r:id="rId10" w:history="1">
        <w:r w:rsidRPr="00864F24">
          <w:rPr>
            <w:rStyle w:val="Hyperlink"/>
          </w:rPr>
          <w:t>GDPR@bfriars.ox.ac.uk</w:t>
        </w:r>
        <w:proofErr w:type="gramEnd"/>
      </w:hyperlink>
      <w:r>
        <w:t xml:space="preserve">  </w:t>
      </w:r>
    </w:p>
    <w:p w:rsidR="00DD29BD" w:rsidRDefault="00DD29BD" w:rsidP="00713B61">
      <w:pPr>
        <w:spacing w:before="0"/>
      </w:pPr>
    </w:p>
    <w:p w:rsidR="00CE687F" w:rsidRPr="006A6DEF" w:rsidRDefault="00CE687F" w:rsidP="00713B61">
      <w:pPr>
        <w:spacing w:before="0"/>
        <w:rPr>
          <w:b/>
        </w:rPr>
      </w:pPr>
      <w:r w:rsidRPr="006A6DEF">
        <w:rPr>
          <w:b/>
        </w:rPr>
        <w:t>What personal data we hold about you</w:t>
      </w:r>
      <w:r>
        <w:rPr>
          <w:b/>
        </w:rPr>
        <w:t xml:space="preserve"> and how we use it</w:t>
      </w:r>
    </w:p>
    <w:p w:rsidR="00CE687F" w:rsidRDefault="00CE687F" w:rsidP="00713B61">
      <w:pPr>
        <w:spacing w:before="0"/>
      </w:pPr>
      <w:r>
        <w:t>We may hold and use a range of data about you at different stages of our relationship with you.  We might receive this data from you; we might create it ourselves, or we might receive it from someone else (for example if someone provides us with a reference about you).</w:t>
      </w:r>
    </w:p>
    <w:p w:rsidR="0083663B" w:rsidRDefault="00CE687F" w:rsidP="00713B61">
      <w:pPr>
        <w:spacing w:before="0"/>
      </w:pPr>
      <w:r>
        <w:t>Categories of data that we collect, store and use</w:t>
      </w:r>
      <w:r w:rsidR="0083663B">
        <w:t xml:space="preserve"> include (but </w:t>
      </w:r>
      <w:r>
        <w:t>are</w:t>
      </w:r>
      <w:r w:rsidR="0083663B">
        <w:t xml:space="preserve"> not limited to): </w:t>
      </w:r>
    </w:p>
    <w:p w:rsidR="0033043B" w:rsidRDefault="00CE687F" w:rsidP="00713B61">
      <w:pPr>
        <w:pStyle w:val="ListParagraph"/>
        <w:numPr>
          <w:ilvl w:val="0"/>
          <w:numId w:val="20"/>
        </w:numPr>
        <w:spacing w:before="0"/>
      </w:pPr>
      <w:r>
        <w:t xml:space="preserve">The </w:t>
      </w:r>
      <w:r w:rsidR="0033043B">
        <w:t>contact details</w:t>
      </w:r>
      <w:r>
        <w:t xml:space="preserve"> that you provide to us</w:t>
      </w:r>
      <w:r w:rsidR="0033043B">
        <w:t>, including names, addresses and telephone numbers.</w:t>
      </w:r>
    </w:p>
    <w:p w:rsidR="0033043B" w:rsidRDefault="00E12FCC" w:rsidP="00713B61">
      <w:pPr>
        <w:pStyle w:val="ListParagraph"/>
        <w:numPr>
          <w:ilvl w:val="0"/>
          <w:numId w:val="20"/>
        </w:numPr>
        <w:spacing w:before="0"/>
      </w:pPr>
      <w:r>
        <w:t>The</w:t>
      </w:r>
      <w:r w:rsidR="0033043B">
        <w:t xml:space="preserve"> position, role, </w:t>
      </w:r>
      <w:r>
        <w:t>grade, salary and benefits attaching to the relevant role</w:t>
      </w:r>
      <w:r w:rsidR="0033043B">
        <w:t>.</w:t>
      </w:r>
    </w:p>
    <w:p w:rsidR="00E12FCC" w:rsidRDefault="00E12FCC" w:rsidP="00713B61">
      <w:pPr>
        <w:pStyle w:val="ListParagraph"/>
        <w:numPr>
          <w:ilvl w:val="0"/>
          <w:numId w:val="20"/>
        </w:numPr>
        <w:spacing w:before="0"/>
      </w:pPr>
      <w:r>
        <w:t>Y</w:t>
      </w:r>
      <w:r w:rsidR="00CE687F">
        <w:t xml:space="preserve">our </w:t>
      </w:r>
      <w:r>
        <w:t>application paperwork, including the results of any testing.</w:t>
      </w:r>
    </w:p>
    <w:p w:rsidR="00E12FCC" w:rsidRDefault="00E12FCC" w:rsidP="00713B61">
      <w:pPr>
        <w:pStyle w:val="ListParagraph"/>
        <w:numPr>
          <w:ilvl w:val="0"/>
          <w:numId w:val="20"/>
        </w:numPr>
        <w:spacing w:before="0"/>
      </w:pPr>
      <w:r>
        <w:t>D</w:t>
      </w:r>
      <w:r w:rsidR="00CE687F">
        <w:t xml:space="preserve">etails of your </w:t>
      </w:r>
      <w:r w:rsidR="0083663B">
        <w:t>qualification</w:t>
      </w:r>
      <w:r>
        <w:t>s and correspondence in relation to them.</w:t>
      </w:r>
    </w:p>
    <w:p w:rsidR="00E12FCC" w:rsidRDefault="00E12FCC" w:rsidP="00713B61">
      <w:pPr>
        <w:pStyle w:val="ListParagraph"/>
        <w:numPr>
          <w:ilvl w:val="0"/>
          <w:numId w:val="20"/>
        </w:numPr>
        <w:spacing w:before="0"/>
      </w:pPr>
      <w:r>
        <w:t>R</w:t>
      </w:r>
      <w:r w:rsidR="0083663B">
        <w:t>eferences</w:t>
      </w:r>
      <w:r>
        <w:t xml:space="preserve"> received about you</w:t>
      </w:r>
      <w:r w:rsidR="00FE7341">
        <w:t>, as well as the names and contact details of referees</w:t>
      </w:r>
      <w:r>
        <w:t>.</w:t>
      </w:r>
    </w:p>
    <w:p w:rsidR="00E12FCC" w:rsidRDefault="00E12FCC" w:rsidP="00713B61">
      <w:pPr>
        <w:pStyle w:val="ListParagraph"/>
        <w:numPr>
          <w:ilvl w:val="0"/>
          <w:numId w:val="20"/>
        </w:numPr>
        <w:spacing w:before="0"/>
      </w:pPr>
      <w:r>
        <w:t>R</w:t>
      </w:r>
      <w:r w:rsidR="0083663B">
        <w:t>equests for special arrangements</w:t>
      </w:r>
      <w:r>
        <w:t xml:space="preserve"> and/or waiver of eligibility criteria, including our consideration and decisions in relation to the same.</w:t>
      </w:r>
    </w:p>
    <w:p w:rsidR="00E12FCC" w:rsidRDefault="00E12FCC" w:rsidP="00713B61">
      <w:pPr>
        <w:pStyle w:val="ListParagraph"/>
        <w:numPr>
          <w:ilvl w:val="0"/>
          <w:numId w:val="20"/>
        </w:numPr>
        <w:spacing w:before="0"/>
      </w:pPr>
      <w:r>
        <w:t>Communications with you regarding the outcomes of your application.</w:t>
      </w:r>
    </w:p>
    <w:p w:rsidR="0033043B" w:rsidRDefault="00E12FCC" w:rsidP="00713B61">
      <w:pPr>
        <w:pStyle w:val="ListParagraph"/>
        <w:numPr>
          <w:ilvl w:val="0"/>
          <w:numId w:val="20"/>
        </w:numPr>
        <w:spacing w:before="0"/>
      </w:pPr>
      <w:r>
        <w:t xml:space="preserve">Records of </w:t>
      </w:r>
      <w:r w:rsidR="0083663B">
        <w:t>decisions,</w:t>
      </w:r>
      <w:r w:rsidR="0033043B">
        <w:t xml:space="preserve"> </w:t>
      </w:r>
      <w:r>
        <w:t>including</w:t>
      </w:r>
      <w:r w:rsidR="0033043B">
        <w:t xml:space="preserve"> relevant committee and panel reports.</w:t>
      </w:r>
      <w:r w:rsidR="0083663B">
        <w:t xml:space="preserve"> </w:t>
      </w:r>
    </w:p>
    <w:p w:rsidR="0083663B" w:rsidRDefault="0033043B" w:rsidP="00713B61">
      <w:pPr>
        <w:pStyle w:val="ListParagraph"/>
        <w:numPr>
          <w:ilvl w:val="0"/>
          <w:numId w:val="20"/>
        </w:numPr>
        <w:spacing w:before="0"/>
      </w:pPr>
      <w:r>
        <w:t>Copies of passports, right to work documents, visas and other immigration data.</w:t>
      </w:r>
    </w:p>
    <w:p w:rsidR="0033043B" w:rsidRDefault="0033043B" w:rsidP="00713B61">
      <w:pPr>
        <w:pStyle w:val="ListParagraph"/>
        <w:numPr>
          <w:ilvl w:val="0"/>
          <w:numId w:val="20"/>
        </w:numPr>
        <w:spacing w:before="0"/>
      </w:pPr>
      <w:r>
        <w:t>Details of any medical issues and/or disabilities that you have notified to us, including any consideration and decision on reasonable adjustments made as a result.</w:t>
      </w:r>
    </w:p>
    <w:p w:rsidR="00573F4D" w:rsidRDefault="00573F4D" w:rsidP="00713B61">
      <w:pPr>
        <w:pStyle w:val="ListParagraph"/>
        <w:numPr>
          <w:ilvl w:val="0"/>
          <w:numId w:val="20"/>
        </w:numPr>
        <w:spacing w:before="0"/>
      </w:pPr>
      <w:r>
        <w:lastRenderedPageBreak/>
        <w:t>Equality monitoring data.</w:t>
      </w:r>
    </w:p>
    <w:p w:rsidR="00573F4D" w:rsidRDefault="00214DB6" w:rsidP="00713B61">
      <w:pPr>
        <w:pStyle w:val="ListParagraph"/>
        <w:numPr>
          <w:ilvl w:val="0"/>
          <w:numId w:val="20"/>
        </w:numPr>
        <w:spacing w:before="0"/>
      </w:pPr>
      <w:r>
        <w:t xml:space="preserve">Further categories of data that we hold in relation to </w:t>
      </w:r>
      <w:r w:rsidRPr="00214DB6">
        <w:t>current staff, officer holders and senior members</w:t>
      </w:r>
      <w:r>
        <w:t xml:space="preserve"> are set out in our Record of Processing Activity. </w:t>
      </w:r>
    </w:p>
    <w:p w:rsidR="00DD29BD" w:rsidRDefault="00DD29BD" w:rsidP="00DD29BD">
      <w:pPr>
        <w:pStyle w:val="ListParagraph"/>
        <w:spacing w:before="0"/>
      </w:pPr>
    </w:p>
    <w:p w:rsidR="009F30AA" w:rsidRPr="009F30AA" w:rsidRDefault="009F30AA" w:rsidP="00713B61">
      <w:pPr>
        <w:spacing w:before="0"/>
        <w:rPr>
          <w:b/>
        </w:rPr>
      </w:pPr>
      <w:r w:rsidRPr="009F30AA">
        <w:rPr>
          <w:b/>
        </w:rPr>
        <w:t>The lawful basis on which we process your data</w:t>
      </w:r>
    </w:p>
    <w:p w:rsidR="009F30AA" w:rsidRPr="009F30AA" w:rsidRDefault="009F30AA" w:rsidP="00713B61">
      <w:pPr>
        <w:spacing w:before="0"/>
      </w:pPr>
      <w:r w:rsidRPr="009F30AA">
        <w:t>The law requires that we provide you with information about the lawful basis on which we process your personal data, and for what purpose</w:t>
      </w:r>
      <w:r>
        <w:t>(</w:t>
      </w:r>
      <w:r w:rsidRPr="009F30AA">
        <w:t>s</w:t>
      </w:r>
      <w:r>
        <w:t>)</w:t>
      </w:r>
      <w:r w:rsidRPr="009F30AA">
        <w:t>.</w:t>
      </w:r>
    </w:p>
    <w:p w:rsidR="009F30AA" w:rsidRPr="009F30AA" w:rsidRDefault="009F30AA" w:rsidP="00713B61">
      <w:pPr>
        <w:spacing w:before="0"/>
      </w:pPr>
      <w:r w:rsidRPr="009F30AA">
        <w:t>Most commonly, we will process your data on the following lawful grounds:</w:t>
      </w:r>
    </w:p>
    <w:p w:rsidR="009F30AA" w:rsidRPr="009F30AA" w:rsidRDefault="009F30AA" w:rsidP="00713B61">
      <w:pPr>
        <w:pStyle w:val="ListParagraph"/>
        <w:numPr>
          <w:ilvl w:val="0"/>
          <w:numId w:val="32"/>
        </w:numPr>
        <w:spacing w:before="0"/>
      </w:pPr>
      <w:r w:rsidRPr="009F30AA">
        <w:t>Where it is necessary to perform the contract we have entered into with you;</w:t>
      </w:r>
    </w:p>
    <w:p w:rsidR="009F30AA" w:rsidRDefault="009F30AA" w:rsidP="00713B61">
      <w:pPr>
        <w:pStyle w:val="ListParagraph"/>
        <w:numPr>
          <w:ilvl w:val="0"/>
          <w:numId w:val="32"/>
        </w:numPr>
        <w:spacing w:before="0"/>
      </w:pPr>
      <w:r w:rsidRPr="009F30AA">
        <w:t>Where necessary to comply with a legal obligation</w:t>
      </w:r>
      <w:r>
        <w:t>;</w:t>
      </w:r>
    </w:p>
    <w:p w:rsidR="009F30AA" w:rsidRPr="009F30AA" w:rsidRDefault="009F30AA" w:rsidP="00713B61">
      <w:pPr>
        <w:pStyle w:val="ListParagraph"/>
        <w:numPr>
          <w:ilvl w:val="0"/>
          <w:numId w:val="32"/>
        </w:numPr>
        <w:spacing w:before="0"/>
      </w:pPr>
      <w:r w:rsidRPr="009F30AA">
        <w:t>Where it is necessary for the performance of a task in the public interest;</w:t>
      </w:r>
    </w:p>
    <w:p w:rsidR="009F30AA" w:rsidRPr="009F30AA" w:rsidRDefault="009F30AA" w:rsidP="00713B61">
      <w:pPr>
        <w:pStyle w:val="ListParagraph"/>
        <w:numPr>
          <w:ilvl w:val="0"/>
          <w:numId w:val="32"/>
        </w:numPr>
        <w:spacing w:before="0"/>
      </w:pPr>
      <w:r w:rsidRPr="009F30AA">
        <w:t>Where it is necessary for our legitimate interests (or those of a third party) and your interests and fundamental rights do not override those interests.</w:t>
      </w:r>
    </w:p>
    <w:p w:rsidR="009F30AA" w:rsidRPr="009F30AA" w:rsidRDefault="009F30AA" w:rsidP="00713B61">
      <w:pPr>
        <w:spacing w:before="0"/>
      </w:pPr>
      <w:r w:rsidRPr="009F30AA">
        <w:t>We may also use your personal information, typically in an emergency, where this is necessary to protect your vital interests, or someone else’s vital interests.  In a small number of cases where other lawful bases do not apply, we will process your data on the basis of your consent.</w:t>
      </w:r>
    </w:p>
    <w:p w:rsidR="009F30AA" w:rsidRPr="009F30AA" w:rsidRDefault="009F30AA" w:rsidP="00713B61">
      <w:pPr>
        <w:spacing w:before="0"/>
        <w:rPr>
          <w:i/>
        </w:rPr>
      </w:pPr>
      <w:r w:rsidRPr="009F30AA">
        <w:rPr>
          <w:i/>
        </w:rPr>
        <w:t>How we apply further protection in the case of “Special Categories” of personal data</w:t>
      </w:r>
    </w:p>
    <w:p w:rsidR="009F30AA" w:rsidRPr="009F30AA" w:rsidRDefault="009F30AA" w:rsidP="00713B61">
      <w:pPr>
        <w:spacing w:before="0"/>
      </w:pPr>
      <w:r w:rsidRPr="009F30AA">
        <w:t xml:space="preserve">"Special categories" of particularly sensitive personal information require higher levels of protection. We need to have further justification for collecting, storing and using this type of personal information. </w:t>
      </w:r>
    </w:p>
    <w:p w:rsidR="009F30AA" w:rsidRPr="009F30AA" w:rsidRDefault="009F30AA" w:rsidP="00713B61">
      <w:pPr>
        <w:spacing w:before="0"/>
      </w:pPr>
      <w:r w:rsidRPr="009F30AA">
        <w:t>The Special Categories of personal data consist of data revealing:</w:t>
      </w:r>
    </w:p>
    <w:p w:rsidR="009F30AA" w:rsidRPr="009F30AA" w:rsidRDefault="009F30AA" w:rsidP="00713B61">
      <w:pPr>
        <w:pStyle w:val="ListParagraph"/>
        <w:numPr>
          <w:ilvl w:val="0"/>
          <w:numId w:val="34"/>
        </w:numPr>
        <w:spacing w:before="0"/>
      </w:pPr>
      <w:r w:rsidRPr="009F30AA">
        <w:t>racial or ethnic origin;</w:t>
      </w:r>
    </w:p>
    <w:p w:rsidR="009F30AA" w:rsidRPr="009F30AA" w:rsidRDefault="009F30AA" w:rsidP="00713B61">
      <w:pPr>
        <w:pStyle w:val="ListParagraph"/>
        <w:numPr>
          <w:ilvl w:val="0"/>
          <w:numId w:val="34"/>
        </w:numPr>
        <w:spacing w:before="0"/>
      </w:pPr>
      <w:r w:rsidRPr="009F30AA">
        <w:t>political opinions;</w:t>
      </w:r>
    </w:p>
    <w:p w:rsidR="009F30AA" w:rsidRPr="009F30AA" w:rsidRDefault="009F30AA" w:rsidP="00713B61">
      <w:pPr>
        <w:pStyle w:val="ListParagraph"/>
        <w:numPr>
          <w:ilvl w:val="0"/>
          <w:numId w:val="34"/>
        </w:numPr>
        <w:spacing w:before="0"/>
      </w:pPr>
      <w:r w:rsidRPr="009F30AA">
        <w:t>religious or philosophical beliefs;</w:t>
      </w:r>
    </w:p>
    <w:p w:rsidR="009F30AA" w:rsidRPr="009F30AA" w:rsidRDefault="009F30AA" w:rsidP="00713B61">
      <w:pPr>
        <w:pStyle w:val="ListParagraph"/>
        <w:numPr>
          <w:ilvl w:val="0"/>
          <w:numId w:val="34"/>
        </w:numPr>
        <w:spacing w:before="0"/>
      </w:pPr>
      <w:proofErr w:type="gramStart"/>
      <w:r w:rsidRPr="009F30AA">
        <w:t>trade</w:t>
      </w:r>
      <w:proofErr w:type="gramEnd"/>
      <w:r w:rsidRPr="009F30AA">
        <w:t xml:space="preserve"> union membership.</w:t>
      </w:r>
    </w:p>
    <w:p w:rsidR="009F30AA" w:rsidRPr="009F30AA" w:rsidRDefault="009F30AA" w:rsidP="00713B61">
      <w:pPr>
        <w:spacing w:before="0"/>
      </w:pPr>
      <w:r w:rsidRPr="009F30AA">
        <w:t>They also consist of the processing of:</w:t>
      </w:r>
    </w:p>
    <w:p w:rsidR="009F30AA" w:rsidRPr="009F30AA" w:rsidRDefault="009F30AA" w:rsidP="00713B61">
      <w:pPr>
        <w:pStyle w:val="ListParagraph"/>
        <w:numPr>
          <w:ilvl w:val="0"/>
          <w:numId w:val="33"/>
        </w:numPr>
        <w:spacing w:before="0"/>
      </w:pPr>
      <w:r w:rsidRPr="009F30AA">
        <w:t xml:space="preserve">genetic data; </w:t>
      </w:r>
    </w:p>
    <w:p w:rsidR="009F30AA" w:rsidRPr="009F30AA" w:rsidRDefault="009F30AA" w:rsidP="00713B61">
      <w:pPr>
        <w:pStyle w:val="ListParagraph"/>
        <w:numPr>
          <w:ilvl w:val="0"/>
          <w:numId w:val="33"/>
        </w:numPr>
        <w:spacing w:before="0"/>
      </w:pPr>
      <w:r w:rsidRPr="009F30AA">
        <w:t>biometric data for the purpose of uniquely identifying someone;</w:t>
      </w:r>
    </w:p>
    <w:p w:rsidR="009F30AA" w:rsidRPr="009F30AA" w:rsidRDefault="009F30AA" w:rsidP="00713B61">
      <w:pPr>
        <w:pStyle w:val="ListParagraph"/>
        <w:numPr>
          <w:ilvl w:val="0"/>
          <w:numId w:val="33"/>
        </w:numPr>
        <w:spacing w:before="0"/>
      </w:pPr>
      <w:r w:rsidRPr="009F30AA">
        <w:t xml:space="preserve">data concerning health; </w:t>
      </w:r>
    </w:p>
    <w:p w:rsidR="009F30AA" w:rsidRPr="009F30AA" w:rsidRDefault="009F30AA" w:rsidP="00713B61">
      <w:pPr>
        <w:pStyle w:val="ListParagraph"/>
        <w:numPr>
          <w:ilvl w:val="0"/>
          <w:numId w:val="33"/>
        </w:numPr>
        <w:spacing w:before="0"/>
      </w:pPr>
      <w:proofErr w:type="gramStart"/>
      <w:r w:rsidRPr="009F30AA">
        <w:t>data</w:t>
      </w:r>
      <w:proofErr w:type="gramEnd"/>
      <w:r w:rsidRPr="009F30AA">
        <w:t xml:space="preserve"> concerning someone's sex life or sexual orientation.</w:t>
      </w:r>
    </w:p>
    <w:p w:rsidR="009F30AA" w:rsidRPr="009F30AA" w:rsidRDefault="009F30AA" w:rsidP="00713B61">
      <w:pPr>
        <w:spacing w:before="0"/>
      </w:pPr>
      <w:r w:rsidRPr="009F30AA">
        <w:t>We may process special categories of personal information in the following circumstances:</w:t>
      </w:r>
    </w:p>
    <w:p w:rsidR="00993A1D" w:rsidRPr="00993A1D" w:rsidRDefault="00993A1D" w:rsidP="00713B61">
      <w:pPr>
        <w:pStyle w:val="ListParagraph"/>
        <w:numPr>
          <w:ilvl w:val="0"/>
          <w:numId w:val="35"/>
        </w:numPr>
        <w:spacing w:before="0"/>
      </w:pPr>
      <w:r w:rsidRPr="00993A1D">
        <w:t xml:space="preserve">Where processing is necessary for the purposes of performing or exercising obligations or rights which are imposed or conferred by law on </w:t>
      </w:r>
      <w:r w:rsidR="00E60FCD">
        <w:t>Blackfriars Hall</w:t>
      </w:r>
      <w:r w:rsidRPr="009F30AA">
        <w:t xml:space="preserve"> </w:t>
      </w:r>
      <w:r w:rsidRPr="00993A1D">
        <w:t>or you in connection with employment, social security or social protection; or</w:t>
      </w:r>
    </w:p>
    <w:p w:rsidR="009F30AA" w:rsidRPr="009F30AA" w:rsidRDefault="009F30AA" w:rsidP="00713B61">
      <w:pPr>
        <w:pStyle w:val="ListParagraph"/>
        <w:numPr>
          <w:ilvl w:val="0"/>
          <w:numId w:val="35"/>
        </w:numPr>
        <w:spacing w:before="0"/>
      </w:pPr>
      <w:r w:rsidRPr="009F30AA">
        <w:t>With your explicit written consent; or</w:t>
      </w:r>
    </w:p>
    <w:p w:rsidR="009F30AA" w:rsidRPr="009F30AA" w:rsidRDefault="009F30AA" w:rsidP="00713B61">
      <w:pPr>
        <w:pStyle w:val="ListParagraph"/>
        <w:numPr>
          <w:ilvl w:val="0"/>
          <w:numId w:val="35"/>
        </w:numPr>
        <w:spacing w:before="0"/>
      </w:pPr>
      <w:r w:rsidRPr="009F30AA">
        <w:t>Where it is necessary in the substantial public interest, in particular:</w:t>
      </w:r>
    </w:p>
    <w:p w:rsidR="009A3A88" w:rsidRDefault="009F30AA" w:rsidP="00713B61">
      <w:pPr>
        <w:pStyle w:val="ListParagraph"/>
        <w:numPr>
          <w:ilvl w:val="1"/>
          <w:numId w:val="35"/>
        </w:numPr>
        <w:spacing w:before="0"/>
      </w:pPr>
      <w:r w:rsidRPr="009F30AA">
        <w:t xml:space="preserve">for the exercise of a function conferred on </w:t>
      </w:r>
      <w:r w:rsidR="00E60FCD">
        <w:t>Blackfriars Hall</w:t>
      </w:r>
      <w:r w:rsidRPr="009F30AA">
        <w:t xml:space="preserve"> or anyone else by an enactment or rule of law; or</w:t>
      </w:r>
    </w:p>
    <w:p w:rsidR="009A3A88" w:rsidRDefault="009F30AA" w:rsidP="00713B61">
      <w:pPr>
        <w:pStyle w:val="ListParagraph"/>
        <w:numPr>
          <w:ilvl w:val="1"/>
          <w:numId w:val="35"/>
        </w:numPr>
        <w:spacing w:before="0"/>
      </w:pPr>
      <w:r w:rsidRPr="009F30AA">
        <w:t>for</w:t>
      </w:r>
      <w:r w:rsidR="009A3A88">
        <w:t xml:space="preserve"> equal opportunities monitoring;</w:t>
      </w:r>
    </w:p>
    <w:p w:rsidR="009F30AA" w:rsidRPr="009F30AA" w:rsidRDefault="009F30AA" w:rsidP="00713B61">
      <w:pPr>
        <w:pStyle w:val="ListParagraph"/>
        <w:numPr>
          <w:ilvl w:val="0"/>
          <w:numId w:val="35"/>
        </w:numPr>
        <w:spacing w:before="0"/>
      </w:pPr>
      <w:r w:rsidRPr="009F30AA">
        <w:t xml:space="preserve">Where the processing is necessary for archiving purposes in the public interest, or for scientific or historical research purposes, or statistical purposes, subject to further safeguards for your fundamental rights and interests specified in law. </w:t>
      </w:r>
    </w:p>
    <w:p w:rsidR="009F30AA" w:rsidRPr="009F30AA" w:rsidRDefault="009F30AA" w:rsidP="00713B61">
      <w:pPr>
        <w:spacing w:before="0"/>
      </w:pPr>
      <w:r w:rsidRPr="009F30AA">
        <w:t>We have in place appropriate policy document</w:t>
      </w:r>
      <w:r w:rsidR="009A3A88">
        <w:t>s</w:t>
      </w:r>
      <w:r w:rsidRPr="009F30AA">
        <w:t xml:space="preserve"> and/or other safeguards which we are required by law to maintain when processing such data.</w:t>
      </w:r>
    </w:p>
    <w:p w:rsidR="009F30AA" w:rsidRPr="009F30AA" w:rsidRDefault="009F30AA" w:rsidP="00713B61">
      <w:pPr>
        <w:spacing w:before="0"/>
      </w:pPr>
      <w:r w:rsidRPr="009F30AA">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t>
      </w:r>
    </w:p>
    <w:p w:rsidR="009F30AA" w:rsidRPr="009A3A88" w:rsidRDefault="009F30AA" w:rsidP="00713B61">
      <w:pPr>
        <w:spacing w:before="0"/>
        <w:rPr>
          <w:i/>
        </w:rPr>
      </w:pPr>
      <w:r w:rsidRPr="009A3A88">
        <w:rPr>
          <w:i/>
        </w:rPr>
        <w:t>Criminal convictions and allegations of criminal activity</w:t>
      </w:r>
    </w:p>
    <w:p w:rsidR="009F30AA" w:rsidRPr="009F30AA" w:rsidRDefault="009F30AA" w:rsidP="00713B61">
      <w:pPr>
        <w:spacing w:before="0"/>
      </w:pPr>
      <w:r w:rsidRPr="009F30AA">
        <w:t>Further legal controls apply to data relating to criminal convictions and allegations of criminal activity.  We may process such data on the same grounds as those identified for “special categories” referred to above.</w:t>
      </w:r>
    </w:p>
    <w:p w:rsidR="009F30AA" w:rsidRPr="009A3A88" w:rsidRDefault="009F30AA" w:rsidP="00713B61">
      <w:pPr>
        <w:spacing w:before="0"/>
        <w:rPr>
          <w:i/>
        </w:rPr>
      </w:pPr>
      <w:r w:rsidRPr="009A3A88">
        <w:rPr>
          <w:i/>
        </w:rPr>
        <w:t>Details of our processing activities, including our lawful basis for processing</w:t>
      </w:r>
    </w:p>
    <w:p w:rsidR="009A3A88" w:rsidRDefault="009A3A88" w:rsidP="00713B61">
      <w:pPr>
        <w:spacing w:before="0"/>
      </w:pPr>
      <w:r>
        <w:t xml:space="preserve">Details of the lawful bases we rely on for the processing of the categories of data that we hold in relation to </w:t>
      </w:r>
      <w:r w:rsidR="00E12FCC">
        <w:t>a</w:t>
      </w:r>
      <w:r w:rsidR="00E12FCC" w:rsidRPr="007D6A94">
        <w:t xml:space="preserve">pplicants for office, senior membership and employment at </w:t>
      </w:r>
      <w:r w:rsidR="00E60FCD">
        <w:t>Blackfriars Hall</w:t>
      </w:r>
      <w:r w:rsidR="00E12FCC" w:rsidRPr="007D6A94">
        <w:t xml:space="preserve"> </w:t>
      </w:r>
      <w:r>
        <w:t>are set out in our Record of Processing Activity.  Details of retention periods, plus details of parties to whom we transfer data, and o</w:t>
      </w:r>
      <w:r w:rsidR="00814A98">
        <w:t>n what basis, are available.</w:t>
      </w:r>
    </w:p>
    <w:p w:rsidR="00814A98" w:rsidRDefault="00814A98" w:rsidP="00713B61">
      <w:pPr>
        <w:spacing w:before="0"/>
      </w:pPr>
    </w:p>
    <w:p w:rsidR="00CE687F" w:rsidRDefault="00CE687F" w:rsidP="00713B61">
      <w:pPr>
        <w:spacing w:before="0"/>
        <w:rPr>
          <w:b/>
        </w:rPr>
      </w:pPr>
      <w:r>
        <w:rPr>
          <w:b/>
        </w:rPr>
        <w:t>Data that you provide to us and the possible consequences of you not providing it</w:t>
      </w:r>
    </w:p>
    <w:p w:rsidR="00250C35" w:rsidRDefault="00250C35" w:rsidP="00713B61">
      <w:pPr>
        <w:spacing w:before="0"/>
      </w:pPr>
      <w:r>
        <w:t>M</w:t>
      </w:r>
      <w:r w:rsidR="007A67D7">
        <w:t xml:space="preserve">ost data that you provide to us is </w:t>
      </w:r>
      <w:r>
        <w:t>processed by us in order that we, and you, can comply with obligations imposed by law.  For example:</w:t>
      </w:r>
    </w:p>
    <w:p w:rsidR="00250C35" w:rsidRDefault="00250C35" w:rsidP="00713B61">
      <w:pPr>
        <w:pStyle w:val="ListParagraph"/>
        <w:numPr>
          <w:ilvl w:val="0"/>
          <w:numId w:val="19"/>
        </w:numPr>
        <w:spacing w:before="0"/>
      </w:pPr>
      <w:r>
        <w:t xml:space="preserve">Copies of your passport, right to work, and visa information will be collected by us at the time of your application </w:t>
      </w:r>
      <w:r w:rsidR="00CF78A3">
        <w:t>or appointment</w:t>
      </w:r>
      <w:r w:rsidR="00031D3D">
        <w:t xml:space="preserve">, and at the point of any change or renewal of immigration status, </w:t>
      </w:r>
      <w:r>
        <w:t>to enable us to comply with UK Immigration and Visa requirements.  We may be required by law to retain that data, along with related information (such as your application paperwork, short-lists and selection committee papers)</w:t>
      </w:r>
      <w:r w:rsidR="00F8406B">
        <w:t xml:space="preserve">, even where you are not appointed, </w:t>
      </w:r>
      <w:r>
        <w:t xml:space="preserve">until a certain point after </w:t>
      </w:r>
      <w:r w:rsidR="00F8406B">
        <w:t xml:space="preserve">the person appointed ceases to be employed by </w:t>
      </w:r>
      <w:r w:rsidR="00E60FCD">
        <w:t>Blackfriars Hall</w:t>
      </w:r>
      <w:r>
        <w:t>.</w:t>
      </w:r>
    </w:p>
    <w:p w:rsidR="00F8406B" w:rsidRDefault="00530737" w:rsidP="00713B61">
      <w:pPr>
        <w:pStyle w:val="ListParagraph"/>
        <w:numPr>
          <w:ilvl w:val="0"/>
          <w:numId w:val="19"/>
        </w:numPr>
        <w:spacing w:before="0"/>
      </w:pPr>
      <w:r>
        <w:t xml:space="preserve">If the relevant role requires regular interactions with children or vulnerable adult, we are required by law to carry out a </w:t>
      </w:r>
      <w:r w:rsidRPr="00A659AA">
        <w:t>Disclosure and Barring Service check</w:t>
      </w:r>
      <w:r>
        <w:t xml:space="preserve"> in relation to you.  </w:t>
      </w:r>
      <w:r w:rsidR="00F8406B" w:rsidRPr="00F8406B">
        <w:t xml:space="preserve">In accordance with section 124 of the Police Act 1997, </w:t>
      </w:r>
      <w:r>
        <w:t>DBS certificate</w:t>
      </w:r>
      <w:r w:rsidR="00F8406B" w:rsidRPr="00F8406B">
        <w:t xml:space="preserve"> information </w:t>
      </w:r>
      <w:r>
        <w:t>is</w:t>
      </w:r>
      <w:r w:rsidR="00F8406B" w:rsidRPr="00F8406B">
        <w:t xml:space="preserve"> only passed to those who are authorised to receive it in the course of their duties</w:t>
      </w:r>
      <w:r>
        <w:t xml:space="preserve"> and, in line with the </w:t>
      </w:r>
      <w:r w:rsidRPr="00530737">
        <w:t>DBS code of practice</w:t>
      </w:r>
      <w:r>
        <w:t xml:space="preserve">, is not kept by </w:t>
      </w:r>
      <w:r w:rsidR="00E60FCD">
        <w:t>Blackfriars Hall</w:t>
      </w:r>
      <w:r w:rsidRPr="00530737">
        <w:t xml:space="preserve"> for any longer than is necessary. </w:t>
      </w:r>
    </w:p>
    <w:p w:rsidR="00CE687F" w:rsidRPr="007A67D7" w:rsidRDefault="00530737" w:rsidP="00713B61">
      <w:pPr>
        <w:spacing w:before="0"/>
      </w:pPr>
      <w:r>
        <w:t>Your</w:t>
      </w:r>
      <w:r w:rsidR="00CE687F">
        <w:t xml:space="preserve"> failure to </w:t>
      </w:r>
      <w:r w:rsidR="00560605">
        <w:t>provide such data</w:t>
      </w:r>
      <w:r>
        <w:t xml:space="preserve"> may mean that you are unable to take up the relevant role.</w:t>
      </w:r>
    </w:p>
    <w:p w:rsidR="00560605" w:rsidRDefault="00530737" w:rsidP="00713B61">
      <w:pPr>
        <w:spacing w:before="0"/>
      </w:pPr>
      <w:r>
        <w:t>Other</w:t>
      </w:r>
      <w:r w:rsidR="00560605">
        <w:t xml:space="preserve"> data that you give to us is provided on a </w:t>
      </w:r>
      <w:r w:rsidR="009F30AA">
        <w:t xml:space="preserve">wholly </w:t>
      </w:r>
      <w:r w:rsidR="00560605">
        <w:t>voluntary basis – you have a choice whether to do so.  Examples include:</w:t>
      </w:r>
    </w:p>
    <w:p w:rsidR="00CE687F" w:rsidRDefault="00CE687F" w:rsidP="00713B61">
      <w:pPr>
        <w:pStyle w:val="ListParagraph"/>
        <w:numPr>
          <w:ilvl w:val="0"/>
          <w:numId w:val="21"/>
        </w:numPr>
        <w:spacing w:before="0"/>
      </w:pPr>
      <w:r>
        <w:t>Equality monitoring data</w:t>
      </w:r>
      <w:r w:rsidR="00560605">
        <w:t>, which</w:t>
      </w:r>
      <w:r>
        <w:t xml:space="preserve"> is </w:t>
      </w:r>
      <w:r w:rsidR="00560605">
        <w:t xml:space="preserve">requested </w:t>
      </w:r>
      <w:r>
        <w:t xml:space="preserve">by the College </w:t>
      </w:r>
      <w:r w:rsidR="00624EE0">
        <w:t>as part of the equality monitoring that we undertake pursuant to our legal obligations under the Equality Act 2010.</w:t>
      </w:r>
    </w:p>
    <w:p w:rsidR="00560605" w:rsidRDefault="00560605" w:rsidP="00713B61">
      <w:pPr>
        <w:pStyle w:val="ListParagraph"/>
        <w:numPr>
          <w:ilvl w:val="0"/>
          <w:numId w:val="21"/>
        </w:numPr>
        <w:spacing w:before="0"/>
      </w:pPr>
      <w:r>
        <w:t>Disability</w:t>
      </w:r>
      <w:r w:rsidR="00624EE0">
        <w:t xml:space="preserve"> and health condition</w:t>
      </w:r>
      <w:r>
        <w:t xml:space="preserve"> information, which you may choose to provide to us in order that we can </w:t>
      </w:r>
      <w:r w:rsidR="00624EE0">
        <w:t>take this information into account when considering whether to make a reasonable adjustment.</w:t>
      </w:r>
    </w:p>
    <w:p w:rsidR="0077582F" w:rsidRDefault="0077582F" w:rsidP="00713B61">
      <w:pPr>
        <w:spacing w:before="0"/>
        <w:rPr>
          <w:b/>
        </w:rPr>
      </w:pPr>
      <w:r>
        <w:rPr>
          <w:b/>
        </w:rPr>
        <w:t>Other sources of your data</w:t>
      </w:r>
    </w:p>
    <w:p w:rsidR="00560605" w:rsidRDefault="00560605" w:rsidP="00713B61">
      <w:pPr>
        <w:spacing w:before="0"/>
      </w:pPr>
      <w:r>
        <w:t>Apart from the data that you provide to us, we may also process data about you from a range of sources.  These include:</w:t>
      </w:r>
    </w:p>
    <w:p w:rsidR="00560605" w:rsidRDefault="00560605" w:rsidP="00713B61">
      <w:pPr>
        <w:pStyle w:val="ListParagraph"/>
        <w:numPr>
          <w:ilvl w:val="0"/>
          <w:numId w:val="27"/>
        </w:numPr>
        <w:spacing w:before="0"/>
      </w:pPr>
      <w:r>
        <w:t>Data that we generate about you when processing your application;</w:t>
      </w:r>
    </w:p>
    <w:p w:rsidR="00164223" w:rsidRDefault="00530737" w:rsidP="00713B61">
      <w:pPr>
        <w:pStyle w:val="ListParagraph"/>
        <w:numPr>
          <w:ilvl w:val="0"/>
          <w:numId w:val="27"/>
        </w:numPr>
        <w:spacing w:before="0"/>
      </w:pPr>
      <w:r>
        <w:t>Data generated by the</w:t>
      </w:r>
      <w:r w:rsidR="00560605">
        <w:t xml:space="preserve"> University of Oxford, </w:t>
      </w:r>
      <w:r>
        <w:t xml:space="preserve">where the role you have applied for is a joint position offered by both </w:t>
      </w:r>
      <w:r w:rsidR="00E60FCD">
        <w:t>Blackfriars Hall</w:t>
      </w:r>
      <w:r>
        <w:t xml:space="preserve"> and the University</w:t>
      </w:r>
      <w:r w:rsidR="00560605">
        <w:t>;</w:t>
      </w:r>
    </w:p>
    <w:p w:rsidR="00164223" w:rsidRDefault="00560605" w:rsidP="00713B61">
      <w:pPr>
        <w:pStyle w:val="ListParagraph"/>
        <w:numPr>
          <w:ilvl w:val="0"/>
          <w:numId w:val="27"/>
        </w:numPr>
        <w:spacing w:before="0"/>
      </w:pPr>
      <w:r>
        <w:t>Your previous educational establishments and/or employers if they provide references to us;</w:t>
      </w:r>
    </w:p>
    <w:p w:rsidR="00DD29BD" w:rsidRDefault="00DD29BD" w:rsidP="00713B61">
      <w:pPr>
        <w:spacing w:before="0"/>
      </w:pPr>
    </w:p>
    <w:p w:rsidR="008D49EA" w:rsidRDefault="00164223" w:rsidP="00713B61">
      <w:pPr>
        <w:spacing w:before="0"/>
      </w:pPr>
      <w:r>
        <w:t>Our Record of Processing Activity</w:t>
      </w:r>
      <w:r w:rsidR="00814A98">
        <w:t xml:space="preserve"> </w:t>
      </w:r>
      <w:hyperlink r:id="rId11" w:history="1">
        <w:r w:rsidR="00814A98" w:rsidRPr="00814A98">
          <w:rPr>
            <w:rStyle w:val="Hyperlink"/>
          </w:rPr>
          <w:t>here</w:t>
        </w:r>
      </w:hyperlink>
      <w:r>
        <w:t xml:space="preserve"> indicates the sources of each of the various categories of data that we process.</w:t>
      </w:r>
    </w:p>
    <w:p w:rsidR="00DD29BD" w:rsidRPr="00624EE0" w:rsidRDefault="00DD29BD" w:rsidP="00713B61">
      <w:pPr>
        <w:spacing w:before="0"/>
      </w:pPr>
    </w:p>
    <w:p w:rsidR="00811213" w:rsidRPr="006A6DEF" w:rsidRDefault="00811213" w:rsidP="00713B61">
      <w:pPr>
        <w:spacing w:before="0"/>
        <w:rPr>
          <w:b/>
        </w:rPr>
      </w:pPr>
      <w:r w:rsidRPr="006A6DEF">
        <w:rPr>
          <w:b/>
        </w:rPr>
        <w:t>How we share your data</w:t>
      </w:r>
    </w:p>
    <w:p w:rsidR="009A3A88" w:rsidRDefault="00523845" w:rsidP="00713B61">
      <w:pPr>
        <w:spacing w:before="0"/>
      </w:pPr>
      <w:r>
        <w:t xml:space="preserve">We </w:t>
      </w:r>
      <w:r w:rsidR="009A3A88">
        <w:t xml:space="preserve">do not, and </w:t>
      </w:r>
      <w:r>
        <w:t>will not</w:t>
      </w:r>
      <w:r w:rsidR="009A3A88">
        <w:t>,</w:t>
      </w:r>
      <w:r>
        <w:t xml:space="preserve"> sell your data to third parties.  We will only</w:t>
      </w:r>
      <w:r w:rsidR="00AE4909">
        <w:t xml:space="preserve"> share it with third parties if w</w:t>
      </w:r>
      <w:r>
        <w:t xml:space="preserve">e are </w:t>
      </w:r>
      <w:r w:rsidR="00AE4909">
        <w:t xml:space="preserve">allowed or </w:t>
      </w:r>
      <w:r>
        <w:t>required to do so by law</w:t>
      </w:r>
      <w:r w:rsidR="009A3A88">
        <w:t>.</w:t>
      </w:r>
    </w:p>
    <w:p w:rsidR="009A3A88" w:rsidRDefault="009A3A88" w:rsidP="00713B61">
      <w:pPr>
        <w:spacing w:before="0"/>
      </w:pPr>
      <w:r>
        <w:t xml:space="preserve">Examples of bodies to whom </w:t>
      </w:r>
      <w:r w:rsidR="00EB1B33" w:rsidRPr="00EB1B33">
        <w:t xml:space="preserve">we are required by law to disclose certain </w:t>
      </w:r>
      <w:proofErr w:type="gramStart"/>
      <w:r w:rsidR="00EB1B33" w:rsidRPr="00EB1B33">
        <w:t xml:space="preserve">data </w:t>
      </w:r>
      <w:r w:rsidR="005B0913">
        <w:t xml:space="preserve"> include</w:t>
      </w:r>
      <w:proofErr w:type="gramEnd"/>
      <w:r w:rsidR="005B0913">
        <w:t>, but are not limited to</w:t>
      </w:r>
      <w:r>
        <w:t xml:space="preserve">: </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05"/>
        <w:gridCol w:w="5696"/>
      </w:tblGrid>
      <w:tr w:rsidR="005B0913" w:rsidRPr="009A3A88" w:rsidTr="00EB1B33">
        <w:trPr>
          <w:trHeight w:val="462"/>
          <w:tblHeader/>
          <w:tblCellSpacing w:w="7" w:type="dxa"/>
        </w:trPr>
        <w:tc>
          <w:tcPr>
            <w:tcW w:w="3284" w:type="dxa"/>
            <w:tcBorders>
              <w:top w:val="dotted" w:sz="6" w:space="0" w:color="D3D3D3"/>
              <w:left w:val="dotted" w:sz="6" w:space="0" w:color="D3D3D3"/>
              <w:bottom w:val="dotted" w:sz="6" w:space="0" w:color="D3D3D3"/>
              <w:right w:val="dotted" w:sz="6" w:space="0" w:color="D3D3D3"/>
            </w:tcBorders>
            <w:hideMark/>
          </w:tcPr>
          <w:p w:rsidR="009A3A88" w:rsidRPr="009A3A88" w:rsidRDefault="009A3A88" w:rsidP="00713B61">
            <w:pPr>
              <w:spacing w:before="0" w:line="240" w:lineRule="auto"/>
              <w:jc w:val="left"/>
              <w:rPr>
                <w:rFonts w:eastAsia="Times New Roman" w:cs="Arial"/>
                <w:b/>
                <w:bCs/>
                <w:sz w:val="20"/>
                <w:szCs w:val="20"/>
              </w:rPr>
            </w:pPr>
            <w:r>
              <w:rPr>
                <w:rFonts w:eastAsia="Times New Roman" w:cs="Arial"/>
                <w:b/>
                <w:bCs/>
                <w:sz w:val="20"/>
                <w:szCs w:val="20"/>
              </w:rPr>
              <w:t>Organisation</w:t>
            </w:r>
          </w:p>
        </w:tc>
        <w:tc>
          <w:tcPr>
            <w:tcW w:w="5675" w:type="dxa"/>
            <w:tcBorders>
              <w:top w:val="dotted" w:sz="6" w:space="0" w:color="D3D3D3"/>
              <w:left w:val="dotted" w:sz="6" w:space="0" w:color="D3D3D3"/>
              <w:bottom w:val="dotted" w:sz="6" w:space="0" w:color="D3D3D3"/>
              <w:right w:val="dotted" w:sz="6" w:space="0" w:color="D3D3D3"/>
            </w:tcBorders>
            <w:hideMark/>
          </w:tcPr>
          <w:p w:rsidR="009A3A88" w:rsidRPr="009A3A88" w:rsidRDefault="009A3A88" w:rsidP="00713B61">
            <w:pPr>
              <w:spacing w:before="0" w:line="240" w:lineRule="auto"/>
              <w:jc w:val="left"/>
              <w:rPr>
                <w:rFonts w:eastAsia="Times New Roman" w:cs="Arial"/>
                <w:b/>
                <w:bCs/>
                <w:sz w:val="20"/>
                <w:szCs w:val="20"/>
              </w:rPr>
            </w:pPr>
            <w:r>
              <w:rPr>
                <w:rFonts w:eastAsia="Times New Roman" w:cs="Arial"/>
                <w:b/>
                <w:bCs/>
                <w:sz w:val="20"/>
                <w:szCs w:val="20"/>
              </w:rPr>
              <w:t>Why?</w:t>
            </w:r>
            <w:r w:rsidRPr="009A3A88">
              <w:rPr>
                <w:rFonts w:eastAsia="Times New Roman" w:cs="Arial"/>
                <w:b/>
                <w:bCs/>
                <w:sz w:val="20"/>
                <w:szCs w:val="20"/>
              </w:rPr>
              <w:t xml:space="preserve"> </w:t>
            </w:r>
          </w:p>
        </w:tc>
      </w:tr>
      <w:tr w:rsidR="005B0913" w:rsidRPr="009A3A88" w:rsidTr="00EB1B33">
        <w:trPr>
          <w:trHeight w:val="514"/>
          <w:tblCellSpacing w:w="7" w:type="dxa"/>
        </w:trPr>
        <w:tc>
          <w:tcPr>
            <w:tcW w:w="3284" w:type="dxa"/>
            <w:tcBorders>
              <w:top w:val="dotted" w:sz="6" w:space="0" w:color="D3D3D3"/>
              <w:left w:val="dotted" w:sz="6" w:space="0" w:color="D3D3D3"/>
              <w:bottom w:val="dotted" w:sz="6" w:space="0" w:color="D3D3D3"/>
              <w:right w:val="dotted" w:sz="6" w:space="0" w:color="D3D3D3"/>
            </w:tcBorders>
            <w:hideMark/>
          </w:tcPr>
          <w:p w:rsidR="009A3A88" w:rsidRPr="009A3A88" w:rsidRDefault="009A3A88" w:rsidP="00713B61">
            <w:pPr>
              <w:spacing w:before="0" w:line="240" w:lineRule="auto"/>
              <w:jc w:val="left"/>
              <w:rPr>
                <w:rFonts w:eastAsia="Times New Roman" w:cs="Arial"/>
                <w:sz w:val="20"/>
                <w:szCs w:val="20"/>
              </w:rPr>
            </w:pPr>
            <w:r>
              <w:rPr>
                <w:rFonts w:eastAsia="Times New Roman" w:cs="Arial"/>
                <w:sz w:val="20"/>
                <w:szCs w:val="20"/>
              </w:rPr>
              <w:t xml:space="preserve">Home Office; </w:t>
            </w:r>
            <w:r w:rsidRPr="009A3A88">
              <w:rPr>
                <w:rFonts w:eastAsia="Times New Roman" w:cs="Arial"/>
                <w:sz w:val="20"/>
                <w:szCs w:val="20"/>
              </w:rPr>
              <w:t xml:space="preserve"> UK Visas and Immigration</w:t>
            </w:r>
          </w:p>
        </w:tc>
        <w:tc>
          <w:tcPr>
            <w:tcW w:w="5675" w:type="dxa"/>
            <w:tcBorders>
              <w:top w:val="dotted" w:sz="6" w:space="0" w:color="D3D3D3"/>
              <w:left w:val="dotted" w:sz="6" w:space="0" w:color="D3D3D3"/>
              <w:bottom w:val="dotted" w:sz="6" w:space="0" w:color="D3D3D3"/>
              <w:right w:val="dotted" w:sz="6" w:space="0" w:color="D3D3D3"/>
            </w:tcBorders>
            <w:hideMark/>
          </w:tcPr>
          <w:p w:rsidR="009A3A88" w:rsidRPr="009A3A88" w:rsidRDefault="009A3A88" w:rsidP="00713B61">
            <w:pPr>
              <w:spacing w:before="0" w:line="240" w:lineRule="auto"/>
              <w:jc w:val="left"/>
              <w:rPr>
                <w:rFonts w:eastAsia="Times New Roman" w:cs="Arial"/>
                <w:sz w:val="20"/>
                <w:szCs w:val="20"/>
              </w:rPr>
            </w:pPr>
            <w:r w:rsidRPr="009A3A88">
              <w:rPr>
                <w:rFonts w:eastAsia="Times New Roman" w:cs="Arial"/>
                <w:sz w:val="20"/>
                <w:szCs w:val="20"/>
              </w:rPr>
              <w:t xml:space="preserve">To fulfil  </w:t>
            </w:r>
            <w:r w:rsidR="00E60FCD">
              <w:rPr>
                <w:rFonts w:eastAsia="Times New Roman" w:cs="Arial"/>
                <w:sz w:val="20"/>
                <w:szCs w:val="20"/>
              </w:rPr>
              <w:t>Blackfriars Hall</w:t>
            </w:r>
            <w:r w:rsidR="005B0913">
              <w:rPr>
                <w:rFonts w:eastAsia="Times New Roman" w:cs="Arial"/>
                <w:sz w:val="20"/>
                <w:szCs w:val="20"/>
              </w:rPr>
              <w:t xml:space="preserve">’s </w:t>
            </w:r>
            <w:r w:rsidRPr="009A3A88">
              <w:rPr>
                <w:rFonts w:eastAsia="Times New Roman" w:cs="Arial"/>
                <w:sz w:val="20"/>
                <w:szCs w:val="20"/>
              </w:rPr>
              <w:t>obligations as a visa sponsor</w:t>
            </w:r>
          </w:p>
        </w:tc>
      </w:tr>
      <w:tr w:rsidR="00EB1B33" w:rsidRPr="009A3A88" w:rsidTr="00EB1B33">
        <w:trPr>
          <w:trHeight w:val="514"/>
          <w:tblCellSpacing w:w="7" w:type="dxa"/>
        </w:trPr>
        <w:tc>
          <w:tcPr>
            <w:tcW w:w="3284" w:type="dxa"/>
            <w:tcBorders>
              <w:top w:val="dotted" w:sz="6" w:space="0" w:color="D3D3D3"/>
              <w:left w:val="dotted" w:sz="6" w:space="0" w:color="D3D3D3"/>
              <w:bottom w:val="dotted" w:sz="6" w:space="0" w:color="D3D3D3"/>
              <w:right w:val="dotted" w:sz="6" w:space="0" w:color="D3D3D3"/>
            </w:tcBorders>
          </w:tcPr>
          <w:p w:rsidR="00EB1B33" w:rsidRDefault="00EB1B33" w:rsidP="00713B61">
            <w:pPr>
              <w:spacing w:before="0"/>
            </w:pPr>
          </w:p>
        </w:tc>
        <w:tc>
          <w:tcPr>
            <w:tcW w:w="5675" w:type="dxa"/>
            <w:tcBorders>
              <w:top w:val="dotted" w:sz="6" w:space="0" w:color="D3D3D3"/>
              <w:left w:val="dotted" w:sz="6" w:space="0" w:color="D3D3D3"/>
              <w:bottom w:val="dotted" w:sz="6" w:space="0" w:color="D3D3D3"/>
              <w:right w:val="dotted" w:sz="6" w:space="0" w:color="D3D3D3"/>
            </w:tcBorders>
          </w:tcPr>
          <w:p w:rsidR="00EB1B33" w:rsidRDefault="00EB1B33" w:rsidP="00713B61">
            <w:pPr>
              <w:spacing w:before="0"/>
            </w:pPr>
          </w:p>
        </w:tc>
      </w:tr>
    </w:tbl>
    <w:p w:rsidR="005B0913" w:rsidRDefault="005B0913" w:rsidP="00713B61">
      <w:pPr>
        <w:spacing w:before="0"/>
      </w:pPr>
      <w:r>
        <w:t xml:space="preserve">Examples of bodies to </w:t>
      </w:r>
      <w:proofErr w:type="gramStart"/>
      <w:r>
        <w:t>whom</w:t>
      </w:r>
      <w:proofErr w:type="gramEnd"/>
      <w:r>
        <w:t xml:space="preserve"> we may voluntarily disclose data, in appropriate circumstances, include but are not limited to: </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05"/>
        <w:gridCol w:w="5752"/>
        <w:gridCol w:w="57"/>
      </w:tblGrid>
      <w:tr w:rsidR="005B0913" w:rsidRPr="005B0913" w:rsidTr="005B0913">
        <w:trPr>
          <w:gridAfter w:val="1"/>
          <w:trHeight w:val="455"/>
          <w:tblHeader/>
          <w:tblCellSpacing w:w="7" w:type="dxa"/>
        </w:trPr>
        <w:tc>
          <w:tcPr>
            <w:tcW w:w="3284" w:type="dxa"/>
            <w:tcBorders>
              <w:top w:val="dotted" w:sz="6" w:space="0" w:color="D3D3D3"/>
              <w:left w:val="dotted" w:sz="6" w:space="0" w:color="D3D3D3"/>
              <w:bottom w:val="dotted" w:sz="6" w:space="0" w:color="D3D3D3"/>
              <w:right w:val="dotted" w:sz="6" w:space="0" w:color="D3D3D3"/>
            </w:tcBorders>
            <w:hideMark/>
          </w:tcPr>
          <w:p w:rsidR="005B0913" w:rsidRPr="005B0913" w:rsidRDefault="005B0913" w:rsidP="00713B61">
            <w:pPr>
              <w:spacing w:before="0" w:line="240" w:lineRule="auto"/>
              <w:jc w:val="left"/>
              <w:rPr>
                <w:rFonts w:eastAsia="Times New Roman" w:cs="Arial"/>
                <w:b/>
                <w:bCs/>
                <w:sz w:val="20"/>
                <w:szCs w:val="20"/>
              </w:rPr>
            </w:pPr>
            <w:r>
              <w:rPr>
                <w:rFonts w:eastAsia="Times New Roman" w:cs="Arial"/>
                <w:b/>
                <w:bCs/>
                <w:sz w:val="20"/>
                <w:szCs w:val="20"/>
              </w:rPr>
              <w:t>Organisation</w:t>
            </w:r>
          </w:p>
        </w:tc>
        <w:tc>
          <w:tcPr>
            <w:tcW w:w="5738" w:type="dxa"/>
            <w:tcBorders>
              <w:top w:val="dotted" w:sz="6" w:space="0" w:color="D3D3D3"/>
              <w:left w:val="dotted" w:sz="6" w:space="0" w:color="D3D3D3"/>
              <w:bottom w:val="dotted" w:sz="6" w:space="0" w:color="D3D3D3"/>
              <w:right w:val="dotted" w:sz="6" w:space="0" w:color="D3D3D3"/>
            </w:tcBorders>
            <w:hideMark/>
          </w:tcPr>
          <w:p w:rsidR="005B0913" w:rsidRPr="005B0913" w:rsidRDefault="005B0913" w:rsidP="00713B61">
            <w:pPr>
              <w:spacing w:before="0" w:line="240" w:lineRule="auto"/>
              <w:jc w:val="left"/>
              <w:rPr>
                <w:rFonts w:eastAsia="Times New Roman" w:cs="Arial"/>
                <w:b/>
                <w:bCs/>
                <w:sz w:val="20"/>
                <w:szCs w:val="20"/>
              </w:rPr>
            </w:pPr>
            <w:r>
              <w:rPr>
                <w:rFonts w:eastAsia="Times New Roman" w:cs="Arial"/>
                <w:b/>
                <w:bCs/>
                <w:sz w:val="20"/>
                <w:szCs w:val="20"/>
              </w:rPr>
              <w:t>Why?</w:t>
            </w:r>
          </w:p>
        </w:tc>
      </w:tr>
      <w:tr w:rsidR="005B0913" w:rsidRPr="005B0913" w:rsidTr="005B0913">
        <w:trPr>
          <w:trHeight w:val="749"/>
          <w:tblCellSpacing w:w="7" w:type="dxa"/>
        </w:trPr>
        <w:tc>
          <w:tcPr>
            <w:tcW w:w="3284" w:type="dxa"/>
            <w:tcBorders>
              <w:top w:val="dotted" w:sz="6" w:space="0" w:color="D3D3D3"/>
              <w:left w:val="dotted" w:sz="6" w:space="0" w:color="D3D3D3"/>
              <w:bottom w:val="dotted" w:sz="6" w:space="0" w:color="D3D3D3"/>
              <w:right w:val="dotted" w:sz="6" w:space="0" w:color="D3D3D3"/>
            </w:tcBorders>
          </w:tcPr>
          <w:p w:rsidR="005B0913" w:rsidRPr="005B0913" w:rsidRDefault="005771D6" w:rsidP="00713B61">
            <w:pPr>
              <w:spacing w:before="0" w:line="240" w:lineRule="auto"/>
              <w:jc w:val="left"/>
              <w:rPr>
                <w:rFonts w:eastAsia="Times New Roman" w:cs="Arial"/>
                <w:sz w:val="20"/>
                <w:szCs w:val="20"/>
              </w:rPr>
            </w:pPr>
            <w:r>
              <w:rPr>
                <w:rFonts w:eastAsia="Times New Roman" w:cs="Arial"/>
                <w:sz w:val="20"/>
                <w:szCs w:val="20"/>
              </w:rPr>
              <w:t>Other Colleges and/or PPH</w:t>
            </w:r>
            <w:r w:rsidR="005B0913">
              <w:rPr>
                <w:rFonts w:eastAsia="Times New Roman" w:cs="Arial"/>
                <w:sz w:val="20"/>
                <w:szCs w:val="20"/>
              </w:rPr>
              <w:t>s within the University of Oxford</w:t>
            </w:r>
            <w:r w:rsidR="00FE7341">
              <w:rPr>
                <w:rFonts w:eastAsia="Times New Roman" w:cs="Arial"/>
                <w:sz w:val="20"/>
                <w:szCs w:val="20"/>
              </w:rPr>
              <w:t>, University offices and/or departments</w:t>
            </w:r>
          </w:p>
        </w:tc>
        <w:tc>
          <w:tcPr>
            <w:tcW w:w="5738" w:type="dxa"/>
            <w:tcBorders>
              <w:top w:val="dotted" w:sz="6" w:space="0" w:color="D3D3D3"/>
              <w:left w:val="dotted" w:sz="6" w:space="0" w:color="D3D3D3"/>
              <w:bottom w:val="dotted" w:sz="6" w:space="0" w:color="D3D3D3"/>
              <w:right w:val="dotted" w:sz="6" w:space="0" w:color="D3D3D3"/>
            </w:tcBorders>
          </w:tcPr>
          <w:p w:rsidR="005B0913" w:rsidRPr="005B0913" w:rsidRDefault="005B0913" w:rsidP="00713B61">
            <w:pPr>
              <w:spacing w:before="0" w:line="240" w:lineRule="auto"/>
              <w:jc w:val="left"/>
              <w:rPr>
                <w:rFonts w:eastAsia="Times New Roman" w:cs="Arial"/>
                <w:sz w:val="20"/>
                <w:szCs w:val="20"/>
              </w:rPr>
            </w:pPr>
            <w:r>
              <w:rPr>
                <w:rFonts w:eastAsia="Times New Roman" w:cs="Arial"/>
                <w:sz w:val="20"/>
                <w:szCs w:val="20"/>
              </w:rPr>
              <w:t xml:space="preserve">Where </w:t>
            </w:r>
            <w:r w:rsidR="00530737">
              <w:rPr>
                <w:rFonts w:eastAsia="Times New Roman" w:cs="Arial"/>
                <w:sz w:val="20"/>
                <w:szCs w:val="20"/>
              </w:rPr>
              <w:t xml:space="preserve">you apply for a role shared between </w:t>
            </w:r>
            <w:r>
              <w:rPr>
                <w:rFonts w:eastAsia="Times New Roman" w:cs="Arial"/>
                <w:sz w:val="20"/>
                <w:szCs w:val="20"/>
              </w:rPr>
              <w:t>different parts of the collegiate university, we may need to share relevant data</w:t>
            </w:r>
            <w:r w:rsidR="00B41952">
              <w:rPr>
                <w:rFonts w:eastAsia="Times New Roman" w:cs="Arial"/>
                <w:sz w:val="20"/>
                <w:szCs w:val="20"/>
              </w:rPr>
              <w:t xml:space="preserve"> for the proper functioning of relevant contracts and services</w:t>
            </w:r>
            <w:r>
              <w:rPr>
                <w:rFonts w:eastAsia="Times New Roman" w:cs="Arial"/>
                <w:sz w:val="20"/>
                <w:szCs w:val="20"/>
              </w:rPr>
              <w:t>.</w:t>
            </w:r>
          </w:p>
        </w:tc>
        <w:tc>
          <w:tcPr>
            <w:tcW w:w="0" w:type="auto"/>
          </w:tcPr>
          <w:p w:rsidR="005B0913" w:rsidRPr="005B0913" w:rsidRDefault="005B0913" w:rsidP="00713B61">
            <w:pPr>
              <w:spacing w:before="0" w:line="240" w:lineRule="auto"/>
              <w:jc w:val="left"/>
              <w:rPr>
                <w:rFonts w:eastAsia="Times New Roman" w:cs="Arial"/>
              </w:rPr>
            </w:pPr>
          </w:p>
        </w:tc>
      </w:tr>
      <w:tr w:rsidR="005B0913" w:rsidRPr="005B0913" w:rsidTr="005B0913">
        <w:trPr>
          <w:trHeight w:val="999"/>
          <w:tblCellSpacing w:w="7" w:type="dxa"/>
        </w:trPr>
        <w:tc>
          <w:tcPr>
            <w:tcW w:w="3284" w:type="dxa"/>
            <w:tcBorders>
              <w:top w:val="dotted" w:sz="6" w:space="0" w:color="D3D3D3"/>
              <w:left w:val="dotted" w:sz="6" w:space="0" w:color="D3D3D3"/>
              <w:bottom w:val="dotted" w:sz="6" w:space="0" w:color="D3D3D3"/>
              <w:right w:val="dotted" w:sz="6" w:space="0" w:color="D3D3D3"/>
            </w:tcBorders>
            <w:hideMark/>
          </w:tcPr>
          <w:p w:rsidR="005B0913" w:rsidRPr="005B0913" w:rsidRDefault="005B0913" w:rsidP="00713B61">
            <w:pPr>
              <w:spacing w:before="0" w:line="240" w:lineRule="auto"/>
              <w:jc w:val="left"/>
              <w:rPr>
                <w:rFonts w:eastAsia="Times New Roman" w:cs="Arial"/>
                <w:sz w:val="20"/>
                <w:szCs w:val="20"/>
              </w:rPr>
            </w:pPr>
            <w:r w:rsidRPr="005B0913">
              <w:rPr>
                <w:rFonts w:eastAsia="Times New Roman" w:cs="Arial"/>
                <w:sz w:val="20"/>
                <w:szCs w:val="20"/>
              </w:rPr>
              <w:t>Higher Education Statistics Agency (HESA)</w:t>
            </w:r>
          </w:p>
        </w:tc>
        <w:tc>
          <w:tcPr>
            <w:tcW w:w="5738" w:type="dxa"/>
            <w:tcBorders>
              <w:top w:val="dotted" w:sz="6" w:space="0" w:color="D3D3D3"/>
              <w:left w:val="dotted" w:sz="6" w:space="0" w:color="D3D3D3"/>
              <w:bottom w:val="dotted" w:sz="6" w:space="0" w:color="D3D3D3"/>
              <w:right w:val="dotted" w:sz="6" w:space="0" w:color="D3D3D3"/>
            </w:tcBorders>
            <w:hideMark/>
          </w:tcPr>
          <w:p w:rsidR="005B0913" w:rsidRPr="005B0913" w:rsidRDefault="005B0913" w:rsidP="00713B61">
            <w:pPr>
              <w:spacing w:before="0" w:line="240" w:lineRule="auto"/>
              <w:jc w:val="left"/>
              <w:rPr>
                <w:rFonts w:eastAsia="Times New Roman" w:cs="Arial"/>
                <w:sz w:val="20"/>
                <w:szCs w:val="20"/>
              </w:rPr>
            </w:pPr>
            <w:r w:rsidRPr="005B0913">
              <w:rPr>
                <w:rFonts w:eastAsia="Times New Roman" w:cs="Arial"/>
                <w:sz w:val="20"/>
                <w:szCs w:val="20"/>
              </w:rPr>
              <w:t>Some information</w:t>
            </w:r>
            <w:r w:rsidR="00551CA0">
              <w:rPr>
                <w:rFonts w:eastAsia="Times New Roman" w:cs="Arial"/>
                <w:sz w:val="20"/>
                <w:szCs w:val="20"/>
              </w:rPr>
              <w:t xml:space="preserve">, usually in </w:t>
            </w:r>
            <w:proofErr w:type="spellStart"/>
            <w:r w:rsidR="00551CA0">
              <w:rPr>
                <w:rFonts w:eastAsia="Times New Roman" w:cs="Arial"/>
                <w:sz w:val="20"/>
                <w:szCs w:val="20"/>
              </w:rPr>
              <w:t>pseudonymised</w:t>
            </w:r>
            <w:proofErr w:type="spellEnd"/>
            <w:r w:rsidR="00551CA0">
              <w:rPr>
                <w:rFonts w:eastAsia="Times New Roman" w:cs="Arial"/>
                <w:sz w:val="20"/>
                <w:szCs w:val="20"/>
              </w:rPr>
              <w:t xml:space="preserve"> form,</w:t>
            </w:r>
            <w:r w:rsidRPr="005B0913">
              <w:rPr>
                <w:rFonts w:eastAsia="Times New Roman" w:cs="Arial"/>
                <w:sz w:val="20"/>
                <w:szCs w:val="20"/>
              </w:rPr>
              <w:t xml:space="preserve"> will be sent to HESA for statistical analysis and to allow government agencies to carry out their statutory functions. </w:t>
            </w:r>
          </w:p>
        </w:tc>
        <w:tc>
          <w:tcPr>
            <w:tcW w:w="0" w:type="auto"/>
            <w:hideMark/>
          </w:tcPr>
          <w:p w:rsidR="005B0913" w:rsidRPr="005B0913" w:rsidRDefault="005B0913" w:rsidP="00713B61">
            <w:pPr>
              <w:spacing w:before="0" w:line="240" w:lineRule="auto"/>
              <w:jc w:val="left"/>
              <w:rPr>
                <w:rFonts w:eastAsia="Times New Roman" w:cs="Arial"/>
              </w:rPr>
            </w:pPr>
          </w:p>
        </w:tc>
      </w:tr>
      <w:tr w:rsidR="005B0913" w:rsidRPr="005B0913" w:rsidTr="005B0913">
        <w:trPr>
          <w:trHeight w:val="800"/>
          <w:tblCellSpacing w:w="7" w:type="dxa"/>
        </w:trPr>
        <w:tc>
          <w:tcPr>
            <w:tcW w:w="3284" w:type="dxa"/>
            <w:tcBorders>
              <w:top w:val="dotted" w:sz="6" w:space="0" w:color="D3D3D3"/>
              <w:left w:val="dotted" w:sz="6" w:space="0" w:color="D3D3D3"/>
              <w:bottom w:val="dotted" w:sz="6" w:space="0" w:color="D3D3D3"/>
              <w:right w:val="dotted" w:sz="6" w:space="0" w:color="D3D3D3"/>
            </w:tcBorders>
            <w:hideMark/>
          </w:tcPr>
          <w:p w:rsidR="005B0913" w:rsidRPr="005B0913" w:rsidRDefault="005B0913" w:rsidP="00713B61">
            <w:pPr>
              <w:spacing w:before="0" w:line="240" w:lineRule="auto"/>
              <w:jc w:val="left"/>
              <w:rPr>
                <w:rFonts w:eastAsia="Times New Roman" w:cs="Arial"/>
                <w:sz w:val="20"/>
                <w:szCs w:val="20"/>
              </w:rPr>
            </w:pPr>
            <w:r w:rsidRPr="005B0913">
              <w:rPr>
                <w:rFonts w:eastAsia="Times New Roman" w:cs="Arial"/>
                <w:sz w:val="20"/>
                <w:szCs w:val="20"/>
              </w:rPr>
              <w:t xml:space="preserve">Third party </w:t>
            </w:r>
            <w:r w:rsidR="00B41952">
              <w:rPr>
                <w:rFonts w:eastAsia="Times New Roman" w:cs="Arial"/>
                <w:sz w:val="20"/>
                <w:szCs w:val="20"/>
              </w:rPr>
              <w:t>service providers</w:t>
            </w:r>
          </w:p>
        </w:tc>
        <w:tc>
          <w:tcPr>
            <w:tcW w:w="5738" w:type="dxa"/>
            <w:tcBorders>
              <w:top w:val="dotted" w:sz="6" w:space="0" w:color="D3D3D3"/>
              <w:left w:val="dotted" w:sz="6" w:space="0" w:color="D3D3D3"/>
              <w:bottom w:val="dotted" w:sz="6" w:space="0" w:color="D3D3D3"/>
              <w:right w:val="dotted" w:sz="6" w:space="0" w:color="D3D3D3"/>
            </w:tcBorders>
            <w:hideMark/>
          </w:tcPr>
          <w:p w:rsidR="005B0913" w:rsidRPr="005B0913" w:rsidRDefault="005B0913" w:rsidP="00713B61">
            <w:pPr>
              <w:spacing w:before="0" w:line="240" w:lineRule="auto"/>
              <w:jc w:val="left"/>
              <w:rPr>
                <w:rFonts w:eastAsia="Times New Roman" w:cs="Arial"/>
                <w:sz w:val="20"/>
                <w:szCs w:val="20"/>
              </w:rPr>
            </w:pPr>
            <w:r w:rsidRPr="005B0913">
              <w:rPr>
                <w:rFonts w:eastAsia="Times New Roman" w:cs="Arial"/>
                <w:sz w:val="20"/>
                <w:szCs w:val="20"/>
              </w:rPr>
              <w:t>To facilit</w:t>
            </w:r>
            <w:r w:rsidR="004A1002">
              <w:rPr>
                <w:rFonts w:eastAsia="Times New Roman" w:cs="Arial"/>
                <w:sz w:val="20"/>
                <w:szCs w:val="20"/>
              </w:rPr>
              <w:t>ate</w:t>
            </w:r>
            <w:r w:rsidRPr="005B0913">
              <w:rPr>
                <w:rFonts w:eastAsia="Times New Roman" w:cs="Arial"/>
                <w:sz w:val="20"/>
                <w:szCs w:val="20"/>
              </w:rPr>
              <w:t xml:space="preserve"> activities of </w:t>
            </w:r>
            <w:r w:rsidR="00E60FCD">
              <w:rPr>
                <w:rFonts w:eastAsia="Times New Roman" w:cs="Arial"/>
                <w:sz w:val="20"/>
                <w:szCs w:val="20"/>
              </w:rPr>
              <w:t>Blackfriars Hall</w:t>
            </w:r>
            <w:r w:rsidRPr="005B0913">
              <w:rPr>
                <w:rFonts w:eastAsia="Times New Roman" w:cs="Arial"/>
                <w:sz w:val="20"/>
                <w:szCs w:val="20"/>
              </w:rPr>
              <w:t xml:space="preserve">.  Any transfer will be subject to an appropriate, formal agreement between </w:t>
            </w:r>
            <w:r w:rsidR="00E60FCD">
              <w:rPr>
                <w:rFonts w:eastAsia="Times New Roman" w:cs="Arial"/>
                <w:sz w:val="20"/>
                <w:szCs w:val="20"/>
              </w:rPr>
              <w:t>Blackfriars Hall</w:t>
            </w:r>
            <w:r>
              <w:rPr>
                <w:rFonts w:eastAsia="Times New Roman" w:cs="Arial"/>
                <w:sz w:val="20"/>
                <w:szCs w:val="20"/>
              </w:rPr>
              <w:t xml:space="preserve"> </w:t>
            </w:r>
            <w:r w:rsidRPr="005B0913">
              <w:rPr>
                <w:rFonts w:eastAsia="Times New Roman" w:cs="Arial"/>
                <w:sz w:val="20"/>
                <w:szCs w:val="20"/>
              </w:rPr>
              <w:t>and the processor.</w:t>
            </w:r>
          </w:p>
        </w:tc>
        <w:tc>
          <w:tcPr>
            <w:tcW w:w="0" w:type="auto"/>
            <w:hideMark/>
          </w:tcPr>
          <w:p w:rsidR="005B0913" w:rsidRPr="005B0913" w:rsidRDefault="005B0913" w:rsidP="00713B61">
            <w:pPr>
              <w:spacing w:before="0" w:line="240" w:lineRule="auto"/>
              <w:jc w:val="left"/>
              <w:rPr>
                <w:rFonts w:eastAsia="Times New Roman" w:cs="Arial"/>
              </w:rPr>
            </w:pPr>
          </w:p>
        </w:tc>
      </w:tr>
      <w:tr w:rsidR="00EB1B33" w:rsidRPr="005B0913" w:rsidTr="005B0913">
        <w:trPr>
          <w:trHeight w:val="800"/>
          <w:tblCellSpacing w:w="7" w:type="dxa"/>
        </w:trPr>
        <w:tc>
          <w:tcPr>
            <w:tcW w:w="3284" w:type="dxa"/>
            <w:tcBorders>
              <w:top w:val="dotted" w:sz="6" w:space="0" w:color="D3D3D3"/>
              <w:left w:val="dotted" w:sz="6" w:space="0" w:color="D3D3D3"/>
              <w:bottom w:val="dotted" w:sz="6" w:space="0" w:color="D3D3D3"/>
              <w:right w:val="dotted" w:sz="6" w:space="0" w:color="D3D3D3"/>
            </w:tcBorders>
          </w:tcPr>
          <w:p w:rsidR="00EB1B33" w:rsidRPr="005B0913" w:rsidRDefault="00EB1B33" w:rsidP="00713B61">
            <w:pPr>
              <w:spacing w:before="0" w:line="240" w:lineRule="auto"/>
              <w:jc w:val="left"/>
              <w:rPr>
                <w:rFonts w:eastAsia="Times New Roman" w:cs="Arial"/>
                <w:sz w:val="20"/>
                <w:szCs w:val="20"/>
              </w:rPr>
            </w:pPr>
          </w:p>
        </w:tc>
        <w:tc>
          <w:tcPr>
            <w:tcW w:w="5738" w:type="dxa"/>
            <w:tcBorders>
              <w:top w:val="dotted" w:sz="6" w:space="0" w:color="D3D3D3"/>
              <w:left w:val="dotted" w:sz="6" w:space="0" w:color="D3D3D3"/>
              <w:bottom w:val="dotted" w:sz="6" w:space="0" w:color="D3D3D3"/>
              <w:right w:val="dotted" w:sz="6" w:space="0" w:color="D3D3D3"/>
            </w:tcBorders>
          </w:tcPr>
          <w:p w:rsidR="00EB1B33" w:rsidRPr="005B0913" w:rsidRDefault="00EB1B33" w:rsidP="00713B61">
            <w:pPr>
              <w:spacing w:before="0" w:line="240" w:lineRule="auto"/>
              <w:jc w:val="left"/>
              <w:rPr>
                <w:rFonts w:eastAsia="Times New Roman" w:cs="Arial"/>
                <w:sz w:val="20"/>
                <w:szCs w:val="20"/>
              </w:rPr>
            </w:pPr>
          </w:p>
        </w:tc>
        <w:tc>
          <w:tcPr>
            <w:tcW w:w="0" w:type="auto"/>
          </w:tcPr>
          <w:p w:rsidR="00EB1B33" w:rsidRPr="005B0913" w:rsidRDefault="00EB1B33" w:rsidP="00713B61">
            <w:pPr>
              <w:spacing w:before="0" w:line="240" w:lineRule="auto"/>
              <w:jc w:val="left"/>
              <w:rPr>
                <w:rFonts w:eastAsia="Times New Roman" w:cs="Arial"/>
              </w:rPr>
            </w:pPr>
          </w:p>
        </w:tc>
      </w:tr>
    </w:tbl>
    <w:p w:rsidR="00B41952" w:rsidRDefault="00B41952" w:rsidP="00713B61">
      <w:pPr>
        <w:spacing w:before="0"/>
      </w:pPr>
      <w:r>
        <w:t xml:space="preserve">Where information is shared with third parties, we will seek to share the minimum amount of information necessary to fulfil the purpose.  </w:t>
      </w:r>
    </w:p>
    <w:p w:rsidR="00B41952" w:rsidRDefault="00B41952" w:rsidP="00713B61">
      <w:pPr>
        <w:spacing w:before="0"/>
      </w:pPr>
      <w:r>
        <w:t>All our third party service providers are required to take appropriate security measures to protect your personal information in line with our policies, and are only permitted to process your personal data for specific purposes in accordance with our instructions.  We do not allow our third party providers to use your personal data for their own purposes.</w:t>
      </w:r>
    </w:p>
    <w:p w:rsidR="008D49EA" w:rsidRDefault="008D49EA" w:rsidP="00713B61">
      <w:pPr>
        <w:spacing w:before="0"/>
      </w:pPr>
      <w:r>
        <w:t xml:space="preserve">More </w:t>
      </w:r>
      <w:r w:rsidR="00B41952">
        <w:t xml:space="preserve">extensive </w:t>
      </w:r>
      <w:r>
        <w:t xml:space="preserve">information on the categories of recipients of </w:t>
      </w:r>
      <w:r w:rsidR="00814A98">
        <w:t>your data is set out in a table.</w:t>
      </w:r>
    </w:p>
    <w:p w:rsidR="00DD29BD" w:rsidRPr="008D49EA" w:rsidRDefault="00DD29BD" w:rsidP="00713B61">
      <w:pPr>
        <w:spacing w:before="0"/>
      </w:pPr>
    </w:p>
    <w:p w:rsidR="00811213" w:rsidRPr="00F04E11" w:rsidRDefault="00F04E11" w:rsidP="00713B61">
      <w:pPr>
        <w:spacing w:before="0"/>
        <w:rPr>
          <w:b/>
        </w:rPr>
      </w:pPr>
      <w:r>
        <w:rPr>
          <w:b/>
        </w:rPr>
        <w:t>Sharing your data outside the European Union</w:t>
      </w:r>
    </w:p>
    <w:p w:rsidR="004218BA" w:rsidRDefault="004218BA" w:rsidP="00713B61">
      <w:pPr>
        <w:spacing w:before="0"/>
      </w:pPr>
      <w:r>
        <w:t>The law provides various further safeguards where data is transferred outside of the EU.</w:t>
      </w:r>
    </w:p>
    <w:p w:rsidR="004218BA" w:rsidRDefault="004218BA" w:rsidP="00713B61">
      <w:pPr>
        <w:spacing w:before="0"/>
      </w:pPr>
      <w:r>
        <w:t xml:space="preserve">When you are resident outside the EU in a country where there is no “adequacy decision” by the European Commission, and an alternative safeguard is not available, we may still transfer data to you which is necessary for performance of your contract with </w:t>
      </w:r>
      <w:proofErr w:type="gramStart"/>
      <w:r>
        <w:t>us .</w:t>
      </w:r>
      <w:proofErr w:type="gramEnd"/>
    </w:p>
    <w:p w:rsidR="00EB1B33" w:rsidRDefault="00DD29BD" w:rsidP="00713B61">
      <w:pPr>
        <w:spacing w:before="0"/>
      </w:pPr>
      <w:r>
        <w:t>Otherwise, w</w:t>
      </w:r>
      <w:r w:rsidR="00EB1B33" w:rsidRPr="00814A98">
        <w:t>e will not transfer your data outside the European Union without first notifying you of our intentions and of the safe</w:t>
      </w:r>
      <w:r w:rsidR="00814A98" w:rsidRPr="00814A98">
        <w:t>guards that apply to your data.</w:t>
      </w:r>
    </w:p>
    <w:p w:rsidR="00DD29BD" w:rsidRDefault="00DD29BD" w:rsidP="00713B61">
      <w:pPr>
        <w:spacing w:before="0"/>
      </w:pPr>
    </w:p>
    <w:p w:rsidR="00C07FB3" w:rsidRDefault="00C07FB3" w:rsidP="00713B61">
      <w:pPr>
        <w:spacing w:before="0"/>
        <w:rPr>
          <w:b/>
        </w:rPr>
      </w:pPr>
      <w:r>
        <w:rPr>
          <w:b/>
        </w:rPr>
        <w:t>Automated decision-making</w:t>
      </w:r>
    </w:p>
    <w:p w:rsidR="00C07FB3" w:rsidRDefault="00C07FB3" w:rsidP="00713B61">
      <w:pPr>
        <w:spacing w:before="0"/>
      </w:pPr>
      <w:r>
        <w:t>We do not envisage that any decisions will be taken about you based solely on automated means, however we will notify you in writing if this position changes.</w:t>
      </w:r>
    </w:p>
    <w:p w:rsidR="00DD29BD" w:rsidRDefault="00DD29BD" w:rsidP="00713B61">
      <w:pPr>
        <w:spacing w:before="0"/>
      </w:pPr>
    </w:p>
    <w:p w:rsidR="009B3605" w:rsidRPr="009B3605" w:rsidRDefault="009B3605" w:rsidP="00713B61">
      <w:pPr>
        <w:spacing w:before="0"/>
        <w:rPr>
          <w:b/>
        </w:rPr>
      </w:pPr>
      <w:r>
        <w:rPr>
          <w:b/>
        </w:rPr>
        <w:t>How long we keep your data</w:t>
      </w:r>
    </w:p>
    <w:p w:rsidR="00C7217B" w:rsidRDefault="00FE79A5" w:rsidP="00713B61">
      <w:pPr>
        <w:spacing w:before="0"/>
      </w:pPr>
      <w:r>
        <w:t xml:space="preserve">We retain your personal information for as long as necessary to fulfil the purposes we collected it for, including for the purpose of satisfying any legal, accounting or reporting requirements. </w:t>
      </w:r>
      <w:r w:rsidR="00C7217B">
        <w:t xml:space="preserve"> </w:t>
      </w:r>
    </w:p>
    <w:p w:rsidR="00C7217B" w:rsidRDefault="00FE79A5" w:rsidP="00713B61">
      <w:pPr>
        <w:spacing w:before="0"/>
      </w:pPr>
      <w:r>
        <w:t xml:space="preserve">Details of </w:t>
      </w:r>
      <w:r w:rsidR="00C7217B">
        <w:t xml:space="preserve">expected </w:t>
      </w:r>
      <w:r>
        <w:t>retention periods for the different categories of your personal information that we hold are set out in our Record of Processing Activity</w:t>
      </w:r>
      <w:r w:rsidR="00814A98">
        <w:t xml:space="preserve"> </w:t>
      </w:r>
      <w:hyperlink r:id="rId12" w:history="1">
        <w:r w:rsidR="00814A98" w:rsidRPr="00814A98">
          <w:rPr>
            <w:rStyle w:val="Hyperlink"/>
          </w:rPr>
          <w:t>here</w:t>
        </w:r>
      </w:hyperlink>
      <w:r>
        <w:t>.</w:t>
      </w:r>
      <w:r w:rsidR="00C7217B">
        <w:t xml:space="preserve">  </w:t>
      </w:r>
    </w:p>
    <w:p w:rsidR="00FE79A5" w:rsidRDefault="00C7217B" w:rsidP="00713B61">
      <w:pPr>
        <w:spacing w:before="0"/>
      </w:pPr>
      <w:r>
        <w:t xml:space="preserve">Retention periods may increase as a result of legislative changes, e.g. an increase in limitation periods for legal claims would mean that </w:t>
      </w:r>
      <w:r w:rsidR="00E60FCD">
        <w:t>Blackfriars Hall</w:t>
      </w:r>
      <w:r>
        <w:t xml:space="preserve"> is required to retain certain categories of personal data for longer.  Any such changes will be reflected in updated versions of our Record of Processing Activity.</w:t>
      </w:r>
    </w:p>
    <w:p w:rsidR="006536B7" w:rsidRDefault="006536B7" w:rsidP="00713B61">
      <w:pPr>
        <w:spacing w:before="0"/>
      </w:pPr>
      <w:r>
        <w:t>Please note that we may keep anonymised statistical data indefinitely, but you cann</w:t>
      </w:r>
      <w:r w:rsidR="00B025D8">
        <w:t>ot be identified from such data</w:t>
      </w:r>
      <w:r>
        <w:t>.</w:t>
      </w:r>
    </w:p>
    <w:p w:rsidR="00DD29BD" w:rsidRDefault="00DD29BD" w:rsidP="00713B61">
      <w:pPr>
        <w:spacing w:before="0"/>
      </w:pPr>
    </w:p>
    <w:p w:rsidR="00811213" w:rsidRDefault="00811213" w:rsidP="00713B61">
      <w:pPr>
        <w:spacing w:before="0"/>
        <w:rPr>
          <w:b/>
        </w:rPr>
      </w:pPr>
      <w:r w:rsidRPr="009B3605">
        <w:rPr>
          <w:b/>
        </w:rPr>
        <w:t>Your legal rights over your data</w:t>
      </w:r>
    </w:p>
    <w:p w:rsidR="0043380C" w:rsidRDefault="0043380C" w:rsidP="00713B61">
      <w:pPr>
        <w:spacing w:before="0"/>
      </w:pPr>
      <w:r>
        <w:t>Subject to certain conditions</w:t>
      </w:r>
      <w:r w:rsidR="008847FC">
        <w:t xml:space="preserve"> and exception</w:t>
      </w:r>
      <w:r>
        <w:t xml:space="preserve"> set out in </w:t>
      </w:r>
      <w:r w:rsidR="00935ED9">
        <w:t xml:space="preserve">UK data protection </w:t>
      </w:r>
      <w:r>
        <w:t>law, you have:</w:t>
      </w:r>
    </w:p>
    <w:p w:rsidR="0043380C" w:rsidRDefault="0043380C" w:rsidP="00713B61">
      <w:pPr>
        <w:pStyle w:val="ListParagraph"/>
        <w:numPr>
          <w:ilvl w:val="0"/>
          <w:numId w:val="13"/>
        </w:numPr>
        <w:spacing w:before="0"/>
      </w:pPr>
      <w:r>
        <w:t xml:space="preserve">The </w:t>
      </w:r>
      <w:r w:rsidRPr="00910B11">
        <w:rPr>
          <w:b/>
        </w:rPr>
        <w:t>right to request access</w:t>
      </w:r>
      <w:r>
        <w:t xml:space="preserve"> to a copy of your data, as well as to be informed of various information about how your data is being used;</w:t>
      </w:r>
    </w:p>
    <w:p w:rsidR="0043380C" w:rsidRDefault="0043380C" w:rsidP="00713B61">
      <w:pPr>
        <w:pStyle w:val="ListParagraph"/>
        <w:numPr>
          <w:ilvl w:val="0"/>
          <w:numId w:val="13"/>
        </w:numPr>
        <w:spacing w:before="0"/>
      </w:pPr>
      <w:r>
        <w:t xml:space="preserve">The </w:t>
      </w:r>
      <w:r w:rsidRPr="0043380C">
        <w:rPr>
          <w:b/>
        </w:rPr>
        <w:t>right to have any</w:t>
      </w:r>
      <w:r>
        <w:t xml:space="preserve"> </w:t>
      </w:r>
      <w:r>
        <w:rPr>
          <w:b/>
        </w:rPr>
        <w:t>inaccuracies</w:t>
      </w:r>
      <w:r>
        <w:t xml:space="preserve"> </w:t>
      </w:r>
      <w:r w:rsidRPr="0043380C">
        <w:rPr>
          <w:b/>
        </w:rPr>
        <w:t>in your data corrected</w:t>
      </w:r>
      <w:r>
        <w:t>, which may include the right to have any incomplete data completed;</w:t>
      </w:r>
    </w:p>
    <w:p w:rsidR="0043380C" w:rsidRDefault="0043380C" w:rsidP="00713B61">
      <w:pPr>
        <w:pStyle w:val="ListParagraph"/>
        <w:numPr>
          <w:ilvl w:val="0"/>
          <w:numId w:val="13"/>
        </w:numPr>
        <w:spacing w:before="0"/>
      </w:pPr>
      <w:r>
        <w:t xml:space="preserve">The </w:t>
      </w:r>
      <w:r w:rsidRPr="0043380C">
        <w:rPr>
          <w:b/>
        </w:rPr>
        <w:t>right to have your personal data</w:t>
      </w:r>
      <w:r>
        <w:t xml:space="preserve"> </w:t>
      </w:r>
      <w:r>
        <w:rPr>
          <w:b/>
        </w:rPr>
        <w:t>erased</w:t>
      </w:r>
      <w:r>
        <w:t xml:space="preserve"> in certain circumstances;</w:t>
      </w:r>
    </w:p>
    <w:p w:rsidR="0043380C" w:rsidRDefault="0043380C" w:rsidP="00713B61">
      <w:pPr>
        <w:pStyle w:val="ListParagraph"/>
        <w:numPr>
          <w:ilvl w:val="0"/>
          <w:numId w:val="13"/>
        </w:numPr>
        <w:spacing w:before="0"/>
      </w:pPr>
      <w:r>
        <w:t xml:space="preserve">The </w:t>
      </w:r>
      <w:r w:rsidRPr="0043380C">
        <w:rPr>
          <w:b/>
        </w:rPr>
        <w:t>right to have the processing of your data</w:t>
      </w:r>
      <w:r>
        <w:t xml:space="preserve"> </w:t>
      </w:r>
      <w:r>
        <w:rPr>
          <w:b/>
        </w:rPr>
        <w:t>suspended</w:t>
      </w:r>
      <w:r>
        <w:t>, for example if you want us to establish the accuracy of the data we are processing.</w:t>
      </w:r>
    </w:p>
    <w:p w:rsidR="0043380C" w:rsidRDefault="0043380C" w:rsidP="00713B61">
      <w:pPr>
        <w:pStyle w:val="ListParagraph"/>
        <w:numPr>
          <w:ilvl w:val="0"/>
          <w:numId w:val="13"/>
        </w:numPr>
        <w:spacing w:before="0"/>
      </w:pPr>
      <w:r>
        <w:t xml:space="preserve">The right to receive a </w:t>
      </w:r>
      <w:r w:rsidRPr="00910B11">
        <w:rPr>
          <w:b/>
        </w:rPr>
        <w:t>copy of data you have provided</w:t>
      </w:r>
      <w:r>
        <w:rPr>
          <w:b/>
        </w:rPr>
        <w:t xml:space="preserve"> to us</w:t>
      </w:r>
      <w:r>
        <w:t>, and have that transmitted to another data controller (for example, another University or College).</w:t>
      </w:r>
    </w:p>
    <w:p w:rsidR="0043380C" w:rsidRDefault="0043380C" w:rsidP="00713B61">
      <w:pPr>
        <w:pStyle w:val="ListParagraph"/>
        <w:numPr>
          <w:ilvl w:val="0"/>
          <w:numId w:val="13"/>
        </w:numPr>
        <w:spacing w:before="0"/>
      </w:pPr>
      <w:r>
        <w:t xml:space="preserve">The </w:t>
      </w:r>
      <w:r w:rsidRPr="0043380C">
        <w:rPr>
          <w:b/>
        </w:rPr>
        <w:t>right to object to any direct marketing</w:t>
      </w:r>
      <w:r>
        <w:t xml:space="preserve"> (for example, email marketing</w:t>
      </w:r>
      <w:r w:rsidR="00D80683">
        <w:t xml:space="preserve"> or phone calls</w:t>
      </w:r>
      <w:r>
        <w:t>) by us, and to require us to stop such marketing.</w:t>
      </w:r>
    </w:p>
    <w:p w:rsidR="0043380C" w:rsidRDefault="0043380C" w:rsidP="00713B61">
      <w:pPr>
        <w:pStyle w:val="ListParagraph"/>
        <w:numPr>
          <w:ilvl w:val="0"/>
          <w:numId w:val="13"/>
        </w:numPr>
        <w:spacing w:before="0"/>
      </w:pPr>
      <w:r>
        <w:t xml:space="preserve">The </w:t>
      </w:r>
      <w:r w:rsidRPr="0043380C">
        <w:rPr>
          <w:b/>
        </w:rPr>
        <w:t>right to object to the processing of your information</w:t>
      </w:r>
      <w:r>
        <w:t xml:space="preserve"> if we are relying on a “legitimate interest” for the </w:t>
      </w:r>
      <w:r w:rsidRPr="0043380C">
        <w:t xml:space="preserve">processing </w:t>
      </w:r>
      <w:r>
        <w:t xml:space="preserve">or where the processing </w:t>
      </w:r>
      <w:r w:rsidRPr="0043380C">
        <w:t>is necessary for the performance of a task carried out in the public interest</w:t>
      </w:r>
      <w:r>
        <w:t>.</w:t>
      </w:r>
      <w:r w:rsidR="00274A40">
        <w:t xml:space="preserve">  The lawful basis for any particular processing activity we carry out is set out in our detailed </w:t>
      </w:r>
      <w:r w:rsidR="00E55DDE">
        <w:t>table of processing activities.</w:t>
      </w:r>
    </w:p>
    <w:p w:rsidR="00274A40" w:rsidRDefault="00274A40" w:rsidP="00713B61">
      <w:pPr>
        <w:pStyle w:val="ListParagraph"/>
        <w:numPr>
          <w:ilvl w:val="0"/>
          <w:numId w:val="13"/>
        </w:numPr>
        <w:spacing w:before="0"/>
      </w:pPr>
      <w:r>
        <w:t xml:space="preserve">The </w:t>
      </w:r>
      <w:r w:rsidRPr="00274A40">
        <w:rPr>
          <w:b/>
        </w:rPr>
        <w:t>right to object to any automated decision-making</w:t>
      </w:r>
      <w:r>
        <w:t xml:space="preserve"> about you which produces legal effects or otherwise significantly affects you.</w:t>
      </w:r>
      <w:r w:rsidR="00B729B8">
        <w:t xml:space="preserve"> </w:t>
      </w:r>
    </w:p>
    <w:p w:rsidR="00DD29BD" w:rsidRDefault="00DD29BD" w:rsidP="00E55DDE">
      <w:pPr>
        <w:pStyle w:val="ListParagraph"/>
        <w:spacing w:before="0"/>
      </w:pPr>
      <w:bookmarkStart w:id="0" w:name="_GoBack"/>
      <w:bookmarkEnd w:id="0"/>
    </w:p>
    <w:p w:rsidR="00814A98" w:rsidRDefault="00274A40" w:rsidP="00713B61">
      <w:pPr>
        <w:spacing w:before="0"/>
      </w:pPr>
      <w:r>
        <w:t xml:space="preserve">Where the lawful basis for processing your data is </w:t>
      </w:r>
      <w:r w:rsidRPr="00814A98">
        <w:rPr>
          <w:b/>
        </w:rPr>
        <w:t>consent</w:t>
      </w:r>
      <w:r>
        <w:t xml:space="preserve">, you have the </w:t>
      </w:r>
      <w:r w:rsidRPr="00814A98">
        <w:rPr>
          <w:b/>
        </w:rPr>
        <w:t>right to withdraw your consent at any time</w:t>
      </w:r>
      <w:r>
        <w:t xml:space="preserve">.  </w:t>
      </w:r>
      <w:r w:rsidRPr="00274A40">
        <w:t xml:space="preserve">This will not affect the validity of any lawful processing of your data up until the time when you withdrew your consent.  You may withdraw your consent by </w:t>
      </w:r>
      <w:r w:rsidR="00DD29BD">
        <w:t>contacting:</w:t>
      </w:r>
    </w:p>
    <w:p w:rsidR="00814A98" w:rsidRDefault="00DD29BD" w:rsidP="00713B61">
      <w:pPr>
        <w:spacing w:before="0"/>
      </w:pPr>
      <w:r>
        <w:tab/>
      </w:r>
      <w:r w:rsidR="00814A98">
        <w:t>David Harper, Hall Bursar, 64 St Giles, OXFORD, OX1 3LY</w:t>
      </w:r>
    </w:p>
    <w:p w:rsidR="00814A98" w:rsidRDefault="00DD29BD" w:rsidP="00713B61">
      <w:pPr>
        <w:spacing w:before="0"/>
      </w:pPr>
      <w:r>
        <w:tab/>
      </w:r>
      <w:proofErr w:type="gramStart"/>
      <w:r w:rsidR="00814A98">
        <w:t xml:space="preserve">Tel 01865 610203       </w:t>
      </w:r>
      <w:hyperlink r:id="rId13" w:history="1">
        <w:r w:rsidR="00814A98" w:rsidRPr="00864F24">
          <w:rPr>
            <w:rStyle w:val="Hyperlink"/>
          </w:rPr>
          <w:t>GDPR@bfriars.ox.ac.uk</w:t>
        </w:r>
        <w:proofErr w:type="gramEnd"/>
      </w:hyperlink>
      <w:r w:rsidR="00814A98">
        <w:t xml:space="preserve">  </w:t>
      </w:r>
    </w:p>
    <w:p w:rsidR="00814A98" w:rsidRDefault="00814A98" w:rsidP="00713B61">
      <w:pPr>
        <w:spacing w:before="0"/>
      </w:pPr>
    </w:p>
    <w:p w:rsidR="00025883" w:rsidRDefault="00025883" w:rsidP="00713B61">
      <w:pPr>
        <w:spacing w:before="0"/>
      </w:pPr>
      <w:r>
        <w:t>S</w:t>
      </w:r>
      <w:r w:rsidR="00012CDE" w:rsidRPr="00012CDE">
        <w:t xml:space="preserve">ome of </w:t>
      </w:r>
      <w:r>
        <w:t>your</w:t>
      </w:r>
      <w:r w:rsidR="00012CDE" w:rsidRPr="00012CDE">
        <w:t xml:space="preserve"> rights are not automatic, and we reserve the right to discuss with you why we might not comply with a request from you to exercise them.</w:t>
      </w:r>
      <w:r w:rsidR="00012CDE">
        <w:t xml:space="preserve"> </w:t>
      </w:r>
    </w:p>
    <w:p w:rsidR="00AD10A3" w:rsidRDefault="00025883" w:rsidP="00713B61">
      <w:pPr>
        <w:spacing w:before="0"/>
      </w:pPr>
      <w:r w:rsidRPr="002301D8">
        <w:t xml:space="preserve">Further guidance on your rights is available </w:t>
      </w:r>
      <w:r>
        <w:t>from</w:t>
      </w:r>
      <w:r w:rsidRPr="002301D8">
        <w:t xml:space="preserve"> the Information Commissioner’s Offi</w:t>
      </w:r>
      <w:r>
        <w:t>ce (</w:t>
      </w:r>
      <w:hyperlink r:id="rId14" w:history="1">
        <w:r w:rsidRPr="000547E1">
          <w:rPr>
            <w:rStyle w:val="Hyperlink"/>
          </w:rPr>
          <w:t>https://.ico.org.uk/</w:t>
        </w:r>
      </w:hyperlink>
      <w:r>
        <w:t xml:space="preserve">).  </w:t>
      </w:r>
      <w:r w:rsidR="00AD10A3">
        <w:t>You have the right to complain to the UK’s supervisory office for data protection, the Information Commissioner’s Office</w:t>
      </w:r>
      <w:r w:rsidR="008C1577">
        <w:t xml:space="preserve"> </w:t>
      </w:r>
      <w:r w:rsidR="008C1577" w:rsidRPr="008C1577">
        <w:t>a</w:t>
      </w:r>
      <w:r w:rsidR="008C1577">
        <w:t xml:space="preserve">t </w:t>
      </w:r>
      <w:hyperlink r:id="rId15" w:history="1">
        <w:r w:rsidR="008C1577" w:rsidRPr="00C2180B">
          <w:rPr>
            <w:rStyle w:val="Hyperlink"/>
          </w:rPr>
          <w:t>https://ico.org.uk/concerns/</w:t>
        </w:r>
      </w:hyperlink>
      <w:r w:rsidR="008C1577">
        <w:t xml:space="preserve"> </w:t>
      </w:r>
      <w:r w:rsidR="00AD10A3">
        <w:t>if you believe that your data has been processed unlawfully.</w:t>
      </w:r>
    </w:p>
    <w:p w:rsidR="00DD29BD" w:rsidRDefault="00DD29BD" w:rsidP="00713B61">
      <w:pPr>
        <w:spacing w:before="0"/>
      </w:pPr>
    </w:p>
    <w:p w:rsidR="00AD10A3" w:rsidRDefault="00AD10A3" w:rsidP="00713B61">
      <w:pPr>
        <w:spacing w:before="0"/>
        <w:rPr>
          <w:b/>
        </w:rPr>
      </w:pPr>
      <w:r>
        <w:rPr>
          <w:b/>
        </w:rPr>
        <w:t>Future changes to this privacy notice</w:t>
      </w:r>
    </w:p>
    <w:p w:rsidR="00814A98" w:rsidRDefault="00AD10A3" w:rsidP="00713B61">
      <w:pPr>
        <w:spacing w:before="0"/>
      </w:pPr>
      <w:r>
        <w:t>We may need to update this notice from time</w:t>
      </w:r>
      <w:r w:rsidR="00BE6E2D">
        <w:t xml:space="preserve"> to time, for example if the law or regulatory requirements change, if technology changes or to make the </w:t>
      </w:r>
      <w:r w:rsidR="00E60FCD">
        <w:t>Blackfriars Hall</w:t>
      </w:r>
      <w:r w:rsidR="00C07FB3">
        <w:t xml:space="preserve">’s or </w:t>
      </w:r>
      <w:r w:rsidR="00BE6E2D">
        <w:t xml:space="preserve">University’s operations and procedures more efficient.  If the change is material, we will give you not less than two months’ notice of the change so that you can exercise your rights, if appropriate, before the change comes into effect.  We will notify you of the change by </w:t>
      </w:r>
      <w:r w:rsidR="00814A98">
        <w:t>email or notices on the website</w:t>
      </w:r>
    </w:p>
    <w:p w:rsidR="00DD29BD" w:rsidRDefault="00DD29BD" w:rsidP="00713B61">
      <w:pPr>
        <w:spacing w:before="0"/>
      </w:pPr>
    </w:p>
    <w:p w:rsidR="00AC68E8" w:rsidRPr="00012CDE" w:rsidRDefault="00BE6E2D" w:rsidP="00713B61">
      <w:pPr>
        <w:spacing w:before="0"/>
        <w:rPr>
          <w:b/>
        </w:rPr>
      </w:pPr>
      <w:r>
        <w:rPr>
          <w:b/>
        </w:rPr>
        <w:t>Version control: V.1.0 (</w:t>
      </w:r>
      <w:r w:rsidR="00DD29BD">
        <w:rPr>
          <w:b/>
        </w:rPr>
        <w:t xml:space="preserve">23 </w:t>
      </w:r>
      <w:r w:rsidR="00814A98">
        <w:rPr>
          <w:b/>
        </w:rPr>
        <w:t>May</w:t>
      </w:r>
      <w:r>
        <w:rPr>
          <w:b/>
        </w:rPr>
        <w:t xml:space="preserve"> 2018)</w:t>
      </w:r>
      <w:r w:rsidR="00AC68E8">
        <w:t xml:space="preserve"> </w:t>
      </w:r>
    </w:p>
    <w:sectPr w:rsidR="00AC68E8" w:rsidRPr="00012CDE" w:rsidSect="00713B61">
      <w:footerReference w:type="default" r:id="rId16"/>
      <w:pgSz w:w="11906" w:h="16838" w:code="9"/>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9A5" w:rsidRDefault="00FE79A5" w:rsidP="00C200AF">
      <w:pPr>
        <w:spacing w:before="0" w:line="240" w:lineRule="auto"/>
      </w:pPr>
      <w:r>
        <w:separator/>
      </w:r>
    </w:p>
  </w:endnote>
  <w:endnote w:type="continuationSeparator" w:id="0">
    <w:p w:rsidR="00FE79A5" w:rsidRDefault="00FE79A5" w:rsidP="00C200A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3192"/>
      <w:gridCol w:w="3192"/>
    </w:tblGrid>
    <w:tr w:rsidR="00FE79A5" w:rsidTr="00C200AF">
      <w:trPr>
        <w:trHeight w:val="142"/>
      </w:trPr>
      <w:tc>
        <w:tcPr>
          <w:tcW w:w="3192" w:type="dxa"/>
        </w:tcPr>
        <w:p w:rsidR="00FE79A5" w:rsidRPr="005101BC" w:rsidRDefault="00E60FCD" w:rsidP="0012070F">
          <w:pPr>
            <w:pStyle w:val="Footer"/>
            <w:jc w:val="left"/>
            <w:rPr>
              <w:sz w:val="16"/>
              <w:szCs w:val="16"/>
            </w:rPr>
          </w:pPr>
          <w:r>
            <w:rPr>
              <w:sz w:val="16"/>
              <w:szCs w:val="16"/>
            </w:rPr>
            <w:t>Blackfriars Hall</w:t>
          </w:r>
          <w:r w:rsidR="008A60E1">
            <w:rPr>
              <w:sz w:val="16"/>
              <w:szCs w:val="16"/>
            </w:rPr>
            <w:t xml:space="preserve"> P</w:t>
          </w:r>
          <w:r w:rsidR="0012070F">
            <w:rPr>
              <w:sz w:val="16"/>
              <w:szCs w:val="16"/>
            </w:rPr>
            <w:t>rivacy Notice staff et al</w:t>
          </w:r>
          <w:r w:rsidR="008A60E1">
            <w:rPr>
              <w:sz w:val="16"/>
              <w:szCs w:val="16"/>
            </w:rPr>
            <w:t xml:space="preserve"> 23 May 2018</w:t>
          </w:r>
        </w:p>
      </w:tc>
      <w:tc>
        <w:tcPr>
          <w:tcW w:w="3192" w:type="dxa"/>
        </w:tcPr>
        <w:p w:rsidR="00FE79A5" w:rsidRDefault="00FE79A5" w:rsidP="00D04C79">
          <w:pPr>
            <w:pStyle w:val="Footer"/>
            <w:jc w:val="center"/>
          </w:pPr>
          <w:r>
            <w:fldChar w:fldCharType="begin"/>
          </w:r>
          <w:r>
            <w:instrText xml:space="preserve"> PAGE   \* MERGEFORMAT </w:instrText>
          </w:r>
          <w:r>
            <w:fldChar w:fldCharType="separate"/>
          </w:r>
          <w:r w:rsidR="00E55DDE">
            <w:rPr>
              <w:noProof/>
            </w:rPr>
            <w:t>7</w:t>
          </w:r>
          <w:r>
            <w:rPr>
              <w:noProof/>
            </w:rPr>
            <w:fldChar w:fldCharType="end"/>
          </w:r>
        </w:p>
      </w:tc>
      <w:tc>
        <w:tcPr>
          <w:tcW w:w="3192" w:type="dxa"/>
        </w:tcPr>
        <w:p w:rsidR="00FE79A5" w:rsidRDefault="00FE79A5" w:rsidP="00D04C79">
          <w:pPr>
            <w:pStyle w:val="Footer"/>
          </w:pPr>
        </w:p>
      </w:tc>
    </w:tr>
  </w:tbl>
  <w:p w:rsidR="00FE79A5" w:rsidRPr="005101BC" w:rsidRDefault="00FE79A5" w:rsidP="005101BC">
    <w:pPr>
      <w:pStyle w:val="Footer"/>
      <w:spacing w:before="240" w:line="360" w:lineRule="auto"/>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9A5" w:rsidRDefault="00FE79A5" w:rsidP="00C200AF">
      <w:pPr>
        <w:spacing w:before="0" w:line="240" w:lineRule="auto"/>
      </w:pPr>
      <w:r>
        <w:separator/>
      </w:r>
    </w:p>
  </w:footnote>
  <w:footnote w:type="continuationSeparator" w:id="0">
    <w:p w:rsidR="00FE79A5" w:rsidRDefault="00FE79A5" w:rsidP="00C200AF">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1">
    <w:nsid w:val="0B1557A0"/>
    <w:multiLevelType w:val="hybridMultilevel"/>
    <w:tmpl w:val="74B4A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614A1C"/>
    <w:multiLevelType w:val="hybridMultilevel"/>
    <w:tmpl w:val="B462B4F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nsid w:val="18A63CF8"/>
    <w:multiLevelType w:val="hybridMultilevel"/>
    <w:tmpl w:val="660A0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5">
    <w:nsid w:val="242854EE"/>
    <w:multiLevelType w:val="hybridMultilevel"/>
    <w:tmpl w:val="CA02464A"/>
    <w:lvl w:ilvl="0" w:tplc="D81C625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7">
    <w:nsid w:val="315A058F"/>
    <w:multiLevelType w:val="hybridMultilevel"/>
    <w:tmpl w:val="F4A2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6C6F91"/>
    <w:multiLevelType w:val="hybridMultilevel"/>
    <w:tmpl w:val="D41829C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9">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0">
    <w:nsid w:val="3E613F85"/>
    <w:multiLevelType w:val="hybridMultilevel"/>
    <w:tmpl w:val="421EC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12">
    <w:nsid w:val="3F9B6150"/>
    <w:multiLevelType w:val="hybridMultilevel"/>
    <w:tmpl w:val="2E7CB522"/>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3">
    <w:nsid w:val="41615A37"/>
    <w:multiLevelType w:val="hybridMultilevel"/>
    <w:tmpl w:val="8228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14666D"/>
    <w:multiLevelType w:val="hybridMultilevel"/>
    <w:tmpl w:val="3B9E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2C4601"/>
    <w:multiLevelType w:val="multilevel"/>
    <w:tmpl w:val="D13C9630"/>
    <w:numStyleLink w:val="LMA"/>
  </w:abstractNum>
  <w:abstractNum w:abstractNumId="16">
    <w:nsid w:val="49E51813"/>
    <w:multiLevelType w:val="hybridMultilevel"/>
    <w:tmpl w:val="6ED8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840B7B"/>
    <w:multiLevelType w:val="multilevel"/>
    <w:tmpl w:val="9B1CF228"/>
    <w:numStyleLink w:val="Definitions"/>
  </w:abstractNum>
  <w:abstractNum w:abstractNumId="18">
    <w:nsid w:val="58841B7C"/>
    <w:multiLevelType w:val="hybridMultilevel"/>
    <w:tmpl w:val="57B8A4B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9E66CA"/>
    <w:multiLevelType w:val="hybridMultilevel"/>
    <w:tmpl w:val="DE8A1220"/>
    <w:lvl w:ilvl="0" w:tplc="D81C625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83431F"/>
    <w:multiLevelType w:val="hybridMultilevel"/>
    <w:tmpl w:val="877C00D2"/>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22">
    <w:nsid w:val="5C697A41"/>
    <w:multiLevelType w:val="multilevel"/>
    <w:tmpl w:val="63E0115C"/>
    <w:styleLink w:val="PARTS"/>
    <w:lvl w:ilvl="0">
      <w:start w:val="1"/>
      <w:numFmt w:val="decimal"/>
      <w:pStyle w:val="MRPARTS"/>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23">
    <w:nsid w:val="5CA15DB7"/>
    <w:multiLevelType w:val="hybridMultilevel"/>
    <w:tmpl w:val="0D0AB04E"/>
    <w:lvl w:ilvl="0" w:tplc="D81C6256">
      <w:numFmt w:val="bullet"/>
      <w:lvlText w:val="•"/>
      <w:lvlJc w:val="left"/>
      <w:pPr>
        <w:ind w:left="1440" w:hanging="72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D555044"/>
    <w:multiLevelType w:val="hybridMultilevel"/>
    <w:tmpl w:val="2CA29516"/>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DFF4F98"/>
    <w:multiLevelType w:val="hybridMultilevel"/>
    <w:tmpl w:val="98B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524B1C"/>
    <w:multiLevelType w:val="hybridMultilevel"/>
    <w:tmpl w:val="7FD47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0A005F"/>
    <w:multiLevelType w:val="hybridMultilevel"/>
    <w:tmpl w:val="B70C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0D0DD1"/>
    <w:multiLevelType w:val="multilevel"/>
    <w:tmpl w:val="3F32EEBE"/>
    <w:styleLink w:val="Schedul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29">
    <w:nsid w:val="6D0C2F44"/>
    <w:multiLevelType w:val="multilevel"/>
    <w:tmpl w:val="7D42F14A"/>
    <w:numStyleLink w:val="Headings"/>
  </w:abstractNum>
  <w:abstractNum w:abstractNumId="30">
    <w:nsid w:val="6FFF51E4"/>
    <w:multiLevelType w:val="hybridMultilevel"/>
    <w:tmpl w:val="308A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085318"/>
    <w:multiLevelType w:val="multilevel"/>
    <w:tmpl w:val="EA3239C8"/>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abstractNum w:abstractNumId="32">
    <w:nsid w:val="7B7349D1"/>
    <w:multiLevelType w:val="hybridMultilevel"/>
    <w:tmpl w:val="2BE43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961BDB"/>
    <w:multiLevelType w:val="hybridMultilevel"/>
    <w:tmpl w:val="B882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B7014A"/>
    <w:multiLevelType w:val="hybridMultilevel"/>
    <w:tmpl w:val="5FC0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2E5D29"/>
    <w:multiLevelType w:val="hybridMultilevel"/>
    <w:tmpl w:val="1DAA8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1"/>
  </w:num>
  <w:num w:numId="4">
    <w:abstractNumId w:val="17"/>
  </w:num>
  <w:num w:numId="5">
    <w:abstractNumId w:val="29"/>
  </w:num>
  <w:num w:numId="6">
    <w:abstractNumId w:val="15"/>
  </w:num>
  <w:num w:numId="7">
    <w:abstractNumId w:val="31"/>
  </w:num>
  <w:num w:numId="8">
    <w:abstractNumId w:val="11"/>
  </w:num>
  <w:num w:numId="9">
    <w:abstractNumId w:val="22"/>
  </w:num>
  <w:num w:numId="10">
    <w:abstractNumId w:val="9"/>
  </w:num>
  <w:num w:numId="11">
    <w:abstractNumId w:val="6"/>
  </w:num>
  <w:num w:numId="12">
    <w:abstractNumId w:val="28"/>
  </w:num>
  <w:num w:numId="13">
    <w:abstractNumId w:val="30"/>
  </w:num>
  <w:num w:numId="14">
    <w:abstractNumId w:val="1"/>
  </w:num>
  <w:num w:numId="15">
    <w:abstractNumId w:val="2"/>
  </w:num>
  <w:num w:numId="16">
    <w:abstractNumId w:val="8"/>
  </w:num>
  <w:num w:numId="17">
    <w:abstractNumId w:val="12"/>
  </w:num>
  <w:num w:numId="18">
    <w:abstractNumId w:val="13"/>
  </w:num>
  <w:num w:numId="19">
    <w:abstractNumId w:val="26"/>
  </w:num>
  <w:num w:numId="20">
    <w:abstractNumId w:val="14"/>
  </w:num>
  <w:num w:numId="21">
    <w:abstractNumId w:val="33"/>
  </w:num>
  <w:num w:numId="22">
    <w:abstractNumId w:val="27"/>
  </w:num>
  <w:num w:numId="23">
    <w:abstractNumId w:val="19"/>
  </w:num>
  <w:num w:numId="24">
    <w:abstractNumId w:val="25"/>
  </w:num>
  <w:num w:numId="25">
    <w:abstractNumId w:val="23"/>
  </w:num>
  <w:num w:numId="26">
    <w:abstractNumId w:val="24"/>
  </w:num>
  <w:num w:numId="27">
    <w:abstractNumId w:val="34"/>
  </w:num>
  <w:num w:numId="28">
    <w:abstractNumId w:val="32"/>
  </w:num>
  <w:num w:numId="29">
    <w:abstractNumId w:val="5"/>
  </w:num>
  <w:num w:numId="30">
    <w:abstractNumId w:val="20"/>
  </w:num>
  <w:num w:numId="31">
    <w:abstractNumId w:val="18"/>
  </w:num>
  <w:num w:numId="32">
    <w:abstractNumId w:val="16"/>
  </w:num>
  <w:num w:numId="33">
    <w:abstractNumId w:val="10"/>
  </w:num>
  <w:num w:numId="34">
    <w:abstractNumId w:val="7"/>
  </w:num>
  <w:num w:numId="35">
    <w:abstractNumId w:val="35"/>
  </w:num>
  <w:num w:numId="3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27"/>
    <w:rsid w:val="0000444C"/>
    <w:rsid w:val="00006081"/>
    <w:rsid w:val="00007194"/>
    <w:rsid w:val="00012CDE"/>
    <w:rsid w:val="00025883"/>
    <w:rsid w:val="00031D3D"/>
    <w:rsid w:val="00037748"/>
    <w:rsid w:val="0004778A"/>
    <w:rsid w:val="0006670C"/>
    <w:rsid w:val="00076D96"/>
    <w:rsid w:val="000832ED"/>
    <w:rsid w:val="000B4954"/>
    <w:rsid w:val="000C52D0"/>
    <w:rsid w:val="000E202E"/>
    <w:rsid w:val="00100805"/>
    <w:rsid w:val="00106098"/>
    <w:rsid w:val="001104BC"/>
    <w:rsid w:val="0012070F"/>
    <w:rsid w:val="001274B4"/>
    <w:rsid w:val="00127576"/>
    <w:rsid w:val="00137E56"/>
    <w:rsid w:val="001500BC"/>
    <w:rsid w:val="00154B2D"/>
    <w:rsid w:val="00164223"/>
    <w:rsid w:val="00171CD4"/>
    <w:rsid w:val="001734DA"/>
    <w:rsid w:val="00177787"/>
    <w:rsid w:val="001A4E20"/>
    <w:rsid w:val="001B6FE6"/>
    <w:rsid w:val="001C085E"/>
    <w:rsid w:val="001D1057"/>
    <w:rsid w:val="001E14D8"/>
    <w:rsid w:val="001E6B3B"/>
    <w:rsid w:val="001F0738"/>
    <w:rsid w:val="00200089"/>
    <w:rsid w:val="002022B1"/>
    <w:rsid w:val="00214DB6"/>
    <w:rsid w:val="00221760"/>
    <w:rsid w:val="00222375"/>
    <w:rsid w:val="002223AA"/>
    <w:rsid w:val="002301D8"/>
    <w:rsid w:val="00242C83"/>
    <w:rsid w:val="00244EDF"/>
    <w:rsid w:val="002473D9"/>
    <w:rsid w:val="00250C35"/>
    <w:rsid w:val="0025140E"/>
    <w:rsid w:val="0026580D"/>
    <w:rsid w:val="00271ACC"/>
    <w:rsid w:val="00274A40"/>
    <w:rsid w:val="002751EB"/>
    <w:rsid w:val="00287B6F"/>
    <w:rsid w:val="00294B19"/>
    <w:rsid w:val="002A6E23"/>
    <w:rsid w:val="002B003C"/>
    <w:rsid w:val="002E6ACD"/>
    <w:rsid w:val="002E6CBA"/>
    <w:rsid w:val="002F5745"/>
    <w:rsid w:val="003062FE"/>
    <w:rsid w:val="00325BCD"/>
    <w:rsid w:val="0033043B"/>
    <w:rsid w:val="0033319C"/>
    <w:rsid w:val="00342FD7"/>
    <w:rsid w:val="00347845"/>
    <w:rsid w:val="00377C99"/>
    <w:rsid w:val="003903B8"/>
    <w:rsid w:val="003958BD"/>
    <w:rsid w:val="003B665B"/>
    <w:rsid w:val="003C26C3"/>
    <w:rsid w:val="003C4E6B"/>
    <w:rsid w:val="003F2AEE"/>
    <w:rsid w:val="003F4756"/>
    <w:rsid w:val="003F4A0E"/>
    <w:rsid w:val="003F4BB2"/>
    <w:rsid w:val="003F51FE"/>
    <w:rsid w:val="004115F9"/>
    <w:rsid w:val="00411FE8"/>
    <w:rsid w:val="004218BA"/>
    <w:rsid w:val="00430466"/>
    <w:rsid w:val="0043380C"/>
    <w:rsid w:val="00441F46"/>
    <w:rsid w:val="00457D27"/>
    <w:rsid w:val="004A1002"/>
    <w:rsid w:val="00504741"/>
    <w:rsid w:val="005101BC"/>
    <w:rsid w:val="00514ED1"/>
    <w:rsid w:val="005168B9"/>
    <w:rsid w:val="00523845"/>
    <w:rsid w:val="00530737"/>
    <w:rsid w:val="005416E9"/>
    <w:rsid w:val="00551CA0"/>
    <w:rsid w:val="00553156"/>
    <w:rsid w:val="00557114"/>
    <w:rsid w:val="00560605"/>
    <w:rsid w:val="005640B8"/>
    <w:rsid w:val="00573F4D"/>
    <w:rsid w:val="005771D6"/>
    <w:rsid w:val="005A6972"/>
    <w:rsid w:val="005B0913"/>
    <w:rsid w:val="005B4837"/>
    <w:rsid w:val="005C06BF"/>
    <w:rsid w:val="005C7E7E"/>
    <w:rsid w:val="005E1F8F"/>
    <w:rsid w:val="005F22A3"/>
    <w:rsid w:val="0060418E"/>
    <w:rsid w:val="00606754"/>
    <w:rsid w:val="0061510D"/>
    <w:rsid w:val="00615D2F"/>
    <w:rsid w:val="00624EE0"/>
    <w:rsid w:val="0063296C"/>
    <w:rsid w:val="00636E1D"/>
    <w:rsid w:val="006536B7"/>
    <w:rsid w:val="00657185"/>
    <w:rsid w:val="006652F5"/>
    <w:rsid w:val="00684890"/>
    <w:rsid w:val="00692221"/>
    <w:rsid w:val="00692512"/>
    <w:rsid w:val="006927EB"/>
    <w:rsid w:val="006A6DEF"/>
    <w:rsid w:val="006A72AF"/>
    <w:rsid w:val="006B41AB"/>
    <w:rsid w:val="006B7C70"/>
    <w:rsid w:val="006C266A"/>
    <w:rsid w:val="006C3A1D"/>
    <w:rsid w:val="006D0D60"/>
    <w:rsid w:val="006D2B44"/>
    <w:rsid w:val="006F7494"/>
    <w:rsid w:val="0070404A"/>
    <w:rsid w:val="00713B61"/>
    <w:rsid w:val="00732DA2"/>
    <w:rsid w:val="00737B06"/>
    <w:rsid w:val="00765FCC"/>
    <w:rsid w:val="00766C4A"/>
    <w:rsid w:val="0077084F"/>
    <w:rsid w:val="0077582F"/>
    <w:rsid w:val="007A67D7"/>
    <w:rsid w:val="007A730C"/>
    <w:rsid w:val="007D226F"/>
    <w:rsid w:val="007D2537"/>
    <w:rsid w:val="007D32F0"/>
    <w:rsid w:val="007D6A94"/>
    <w:rsid w:val="0080336A"/>
    <w:rsid w:val="008053B6"/>
    <w:rsid w:val="0081100D"/>
    <w:rsid w:val="00811213"/>
    <w:rsid w:val="00814A98"/>
    <w:rsid w:val="008364A8"/>
    <w:rsid w:val="0083663B"/>
    <w:rsid w:val="0083731A"/>
    <w:rsid w:val="0084290E"/>
    <w:rsid w:val="00855016"/>
    <w:rsid w:val="008558CB"/>
    <w:rsid w:val="00861CD0"/>
    <w:rsid w:val="0086604F"/>
    <w:rsid w:val="00871D48"/>
    <w:rsid w:val="0088303E"/>
    <w:rsid w:val="008847FC"/>
    <w:rsid w:val="00893D18"/>
    <w:rsid w:val="008A60E1"/>
    <w:rsid w:val="008B011F"/>
    <w:rsid w:val="008B1F7F"/>
    <w:rsid w:val="008B41BB"/>
    <w:rsid w:val="008C1577"/>
    <w:rsid w:val="008C167A"/>
    <w:rsid w:val="008C6CDD"/>
    <w:rsid w:val="008C7A98"/>
    <w:rsid w:val="008D49EA"/>
    <w:rsid w:val="008F515E"/>
    <w:rsid w:val="00910B11"/>
    <w:rsid w:val="00917336"/>
    <w:rsid w:val="00917936"/>
    <w:rsid w:val="00917FE4"/>
    <w:rsid w:val="00923C8F"/>
    <w:rsid w:val="00925702"/>
    <w:rsid w:val="00935ED9"/>
    <w:rsid w:val="00970846"/>
    <w:rsid w:val="00983925"/>
    <w:rsid w:val="00985B0E"/>
    <w:rsid w:val="009936A4"/>
    <w:rsid w:val="00993A1D"/>
    <w:rsid w:val="00996C84"/>
    <w:rsid w:val="00996C88"/>
    <w:rsid w:val="009A07ED"/>
    <w:rsid w:val="009A1ADA"/>
    <w:rsid w:val="009A3A88"/>
    <w:rsid w:val="009B06FF"/>
    <w:rsid w:val="009B3605"/>
    <w:rsid w:val="009C0728"/>
    <w:rsid w:val="009D2C92"/>
    <w:rsid w:val="009F30AA"/>
    <w:rsid w:val="00A12930"/>
    <w:rsid w:val="00A20F5B"/>
    <w:rsid w:val="00A442FF"/>
    <w:rsid w:val="00A501C9"/>
    <w:rsid w:val="00A559E8"/>
    <w:rsid w:val="00A659AA"/>
    <w:rsid w:val="00A70F85"/>
    <w:rsid w:val="00A72336"/>
    <w:rsid w:val="00AA65BF"/>
    <w:rsid w:val="00AC68E8"/>
    <w:rsid w:val="00AD10A3"/>
    <w:rsid w:val="00AD2147"/>
    <w:rsid w:val="00AD3E61"/>
    <w:rsid w:val="00AE4909"/>
    <w:rsid w:val="00AF05A7"/>
    <w:rsid w:val="00AF4A23"/>
    <w:rsid w:val="00AF62E1"/>
    <w:rsid w:val="00B00F39"/>
    <w:rsid w:val="00B025D8"/>
    <w:rsid w:val="00B11E0D"/>
    <w:rsid w:val="00B27EFD"/>
    <w:rsid w:val="00B41952"/>
    <w:rsid w:val="00B54004"/>
    <w:rsid w:val="00B7200E"/>
    <w:rsid w:val="00B729B8"/>
    <w:rsid w:val="00B73A3F"/>
    <w:rsid w:val="00B96EE8"/>
    <w:rsid w:val="00BA3F25"/>
    <w:rsid w:val="00BE6E2D"/>
    <w:rsid w:val="00BF1DAB"/>
    <w:rsid w:val="00BF6649"/>
    <w:rsid w:val="00C02559"/>
    <w:rsid w:val="00C07FB3"/>
    <w:rsid w:val="00C14205"/>
    <w:rsid w:val="00C200AF"/>
    <w:rsid w:val="00C37A7C"/>
    <w:rsid w:val="00C47F96"/>
    <w:rsid w:val="00C57DEC"/>
    <w:rsid w:val="00C63101"/>
    <w:rsid w:val="00C634CD"/>
    <w:rsid w:val="00C7217B"/>
    <w:rsid w:val="00C73ECE"/>
    <w:rsid w:val="00C838BA"/>
    <w:rsid w:val="00C956D0"/>
    <w:rsid w:val="00C96E0B"/>
    <w:rsid w:val="00CB4FE5"/>
    <w:rsid w:val="00CB5A2A"/>
    <w:rsid w:val="00CD449C"/>
    <w:rsid w:val="00CE22E9"/>
    <w:rsid w:val="00CE687F"/>
    <w:rsid w:val="00CF78A3"/>
    <w:rsid w:val="00D04C79"/>
    <w:rsid w:val="00D05170"/>
    <w:rsid w:val="00D44616"/>
    <w:rsid w:val="00D45A9B"/>
    <w:rsid w:val="00D71356"/>
    <w:rsid w:val="00D71C99"/>
    <w:rsid w:val="00D732FB"/>
    <w:rsid w:val="00D80683"/>
    <w:rsid w:val="00D8751B"/>
    <w:rsid w:val="00DB723F"/>
    <w:rsid w:val="00DD29BD"/>
    <w:rsid w:val="00E12FCC"/>
    <w:rsid w:val="00E1666D"/>
    <w:rsid w:val="00E31B92"/>
    <w:rsid w:val="00E40AFF"/>
    <w:rsid w:val="00E51352"/>
    <w:rsid w:val="00E55DDE"/>
    <w:rsid w:val="00E60FCD"/>
    <w:rsid w:val="00E7269F"/>
    <w:rsid w:val="00E75CC5"/>
    <w:rsid w:val="00E93EC4"/>
    <w:rsid w:val="00EA673A"/>
    <w:rsid w:val="00EB1B33"/>
    <w:rsid w:val="00EB5349"/>
    <w:rsid w:val="00EC5DAE"/>
    <w:rsid w:val="00EC7A7F"/>
    <w:rsid w:val="00F04E11"/>
    <w:rsid w:val="00F07E38"/>
    <w:rsid w:val="00F1618A"/>
    <w:rsid w:val="00F32A22"/>
    <w:rsid w:val="00F411CA"/>
    <w:rsid w:val="00F579C5"/>
    <w:rsid w:val="00F60B85"/>
    <w:rsid w:val="00F67BBB"/>
    <w:rsid w:val="00F77233"/>
    <w:rsid w:val="00F8406B"/>
    <w:rsid w:val="00FC09AC"/>
    <w:rsid w:val="00FD1CBF"/>
    <w:rsid w:val="00FE1E12"/>
    <w:rsid w:val="00FE7341"/>
    <w:rsid w:val="00FE7398"/>
    <w:rsid w:val="00FE79A5"/>
    <w:rsid w:val="00FE7A1D"/>
    <w:rsid w:val="00FE7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pPr>
        <w:spacing w:before="240" w:line="360" w:lineRule="auto"/>
      </w:pPr>
    </w:pPrDefault>
  </w:docDefaults>
  <w:latentStyles w:defLockedState="0" w:defUIPriority="99" w:defSemiHidden="1" w:defUnhideWhenUsed="0" w:defQFormat="0" w:count="267">
    <w:lsdException w:name="Normal" w:locked="1" w:semiHidden="0"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qFormat="1"/>
    <w:lsdException w:name="Emphasis" w:lock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C02559"/>
    <w:pPr>
      <w:jc w:val="both"/>
    </w:pPr>
  </w:style>
  <w:style w:type="paragraph" w:styleId="Heading1">
    <w:name w:val="heading 1"/>
    <w:basedOn w:val="Normal"/>
    <w:next w:val="Normal"/>
    <w:link w:val="Heading1Char"/>
    <w:uiPriority w:val="99"/>
    <w:semiHidden/>
    <w:qFormat/>
    <w:locked/>
    <w:rsid w:val="00F67B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Definitions1">
    <w:name w:val="M&amp;R Definitions 1"/>
    <w:aliases w:val="M&amp;Rdef1"/>
    <w:basedOn w:val="Normal"/>
    <w:uiPriority w:val="24"/>
    <w:qFormat/>
    <w:rsid w:val="00F67BBB"/>
    <w:pPr>
      <w:numPr>
        <w:numId w:val="4"/>
      </w:numPr>
    </w:pPr>
    <w:rPr>
      <w:rFonts w:cs="Arial"/>
    </w:rPr>
  </w:style>
  <w:style w:type="paragraph" w:customStyle="1" w:styleId="MRDefinitions2">
    <w:name w:val="M&amp;R Definitions 2"/>
    <w:aliases w:val="M&amp;Rdef2"/>
    <w:basedOn w:val="Normal"/>
    <w:uiPriority w:val="24"/>
    <w:qFormat/>
    <w:rsid w:val="00F67BBB"/>
    <w:pPr>
      <w:numPr>
        <w:ilvl w:val="1"/>
        <w:numId w:val="4"/>
      </w:numPr>
      <w:tabs>
        <w:tab w:val="left" w:pos="1440"/>
      </w:tabs>
    </w:pPr>
  </w:style>
  <w:style w:type="paragraph" w:customStyle="1" w:styleId="MRDefinitions3">
    <w:name w:val="M&amp;R Definitions 3"/>
    <w:aliases w:val="M&amp;Rdef3"/>
    <w:basedOn w:val="Normal"/>
    <w:uiPriority w:val="24"/>
    <w:qFormat/>
    <w:rsid w:val="00F67BBB"/>
    <w:pPr>
      <w:numPr>
        <w:ilvl w:val="2"/>
        <w:numId w:val="4"/>
      </w:numPr>
      <w:tabs>
        <w:tab w:val="left" w:pos="2160"/>
      </w:tabs>
    </w:pPr>
  </w:style>
  <w:style w:type="paragraph" w:customStyle="1" w:styleId="MRDefinitions4">
    <w:name w:val="M&amp;R Definitions 4"/>
    <w:aliases w:val="M&amp;Rdef4"/>
    <w:basedOn w:val="Normal"/>
    <w:uiPriority w:val="24"/>
    <w:rsid w:val="00F67BBB"/>
    <w:pPr>
      <w:numPr>
        <w:ilvl w:val="3"/>
        <w:numId w:val="4"/>
      </w:numPr>
      <w:tabs>
        <w:tab w:val="left" w:pos="2880"/>
      </w:tabs>
    </w:pPr>
  </w:style>
  <w:style w:type="paragraph" w:customStyle="1" w:styleId="MRDefinitions5">
    <w:name w:val="M&amp;R Definitions 5"/>
    <w:aliases w:val="M&amp;Rdef5"/>
    <w:basedOn w:val="Normal"/>
    <w:uiPriority w:val="24"/>
    <w:rsid w:val="00F67BBB"/>
    <w:pPr>
      <w:numPr>
        <w:ilvl w:val="4"/>
        <w:numId w:val="4"/>
      </w:numPr>
      <w:tabs>
        <w:tab w:val="left" w:pos="3600"/>
      </w:tabs>
    </w:pPr>
  </w:style>
  <w:style w:type="paragraph" w:customStyle="1" w:styleId="MRHeading1">
    <w:name w:val="M&amp;R Heading 1"/>
    <w:aliases w:val="M&amp;R H1"/>
    <w:basedOn w:val="Normal"/>
    <w:uiPriority w:val="9"/>
    <w:qFormat/>
    <w:rsid w:val="00F67BBB"/>
    <w:pPr>
      <w:keepNext/>
      <w:keepLines/>
      <w:numPr>
        <w:numId w:val="5"/>
      </w:numPr>
      <w:tabs>
        <w:tab w:val="left" w:pos="720"/>
      </w:tabs>
      <w:outlineLvl w:val="0"/>
    </w:pPr>
    <w:rPr>
      <w:b/>
      <w:u w:val="single"/>
    </w:rPr>
  </w:style>
  <w:style w:type="paragraph" w:customStyle="1" w:styleId="MRHeading2">
    <w:name w:val="M&amp;R Heading 2"/>
    <w:aliases w:val="M&amp;R H2"/>
    <w:basedOn w:val="Normal"/>
    <w:uiPriority w:val="9"/>
    <w:qFormat/>
    <w:rsid w:val="00F67BBB"/>
    <w:pPr>
      <w:numPr>
        <w:ilvl w:val="1"/>
        <w:numId w:val="5"/>
      </w:numPr>
      <w:tabs>
        <w:tab w:val="left" w:pos="720"/>
      </w:tabs>
      <w:outlineLvl w:val="1"/>
    </w:pPr>
  </w:style>
  <w:style w:type="paragraph" w:customStyle="1" w:styleId="MRHeading3">
    <w:name w:val="M&amp;R Heading 3"/>
    <w:aliases w:val="M&amp;R H3"/>
    <w:basedOn w:val="Normal"/>
    <w:uiPriority w:val="9"/>
    <w:qFormat/>
    <w:rsid w:val="00F67BBB"/>
    <w:pPr>
      <w:numPr>
        <w:ilvl w:val="2"/>
        <w:numId w:val="5"/>
      </w:numPr>
      <w:tabs>
        <w:tab w:val="left" w:pos="1797"/>
      </w:tabs>
      <w:outlineLvl w:val="2"/>
    </w:pPr>
  </w:style>
  <w:style w:type="paragraph" w:customStyle="1" w:styleId="MRHeading4">
    <w:name w:val="M&amp;R Heading 4"/>
    <w:aliases w:val="M&amp;R H4"/>
    <w:basedOn w:val="Normal"/>
    <w:uiPriority w:val="9"/>
    <w:rsid w:val="00F67BBB"/>
    <w:pPr>
      <w:numPr>
        <w:ilvl w:val="3"/>
        <w:numId w:val="5"/>
      </w:numPr>
      <w:tabs>
        <w:tab w:val="left" w:pos="2517"/>
      </w:tabs>
      <w:outlineLvl w:val="3"/>
    </w:pPr>
  </w:style>
  <w:style w:type="paragraph" w:customStyle="1" w:styleId="MRHeading5">
    <w:name w:val="M&amp;R Heading 5"/>
    <w:aliases w:val="M&amp;R H5"/>
    <w:basedOn w:val="Normal"/>
    <w:uiPriority w:val="9"/>
    <w:rsid w:val="00F67BBB"/>
    <w:pPr>
      <w:numPr>
        <w:ilvl w:val="4"/>
        <w:numId w:val="5"/>
      </w:numPr>
      <w:tabs>
        <w:tab w:val="left" w:pos="3238"/>
      </w:tabs>
      <w:outlineLvl w:val="4"/>
    </w:pPr>
  </w:style>
  <w:style w:type="paragraph" w:customStyle="1" w:styleId="MRHeading6">
    <w:name w:val="M&amp;R Heading 6"/>
    <w:aliases w:val="M&amp;R H6"/>
    <w:basedOn w:val="Normal"/>
    <w:uiPriority w:val="9"/>
    <w:rsid w:val="00F67BBB"/>
    <w:pPr>
      <w:numPr>
        <w:ilvl w:val="5"/>
        <w:numId w:val="5"/>
      </w:numPr>
      <w:tabs>
        <w:tab w:val="left" w:pos="3958"/>
      </w:tabs>
      <w:outlineLvl w:val="5"/>
    </w:pPr>
  </w:style>
  <w:style w:type="paragraph" w:customStyle="1" w:styleId="MRHeading7">
    <w:name w:val="M&amp;R Heading 7"/>
    <w:aliases w:val="M&amp;R H7"/>
    <w:basedOn w:val="Normal"/>
    <w:uiPriority w:val="9"/>
    <w:rsid w:val="00F67BBB"/>
    <w:pPr>
      <w:numPr>
        <w:ilvl w:val="6"/>
        <w:numId w:val="5"/>
      </w:numPr>
      <w:tabs>
        <w:tab w:val="left" w:pos="4678"/>
      </w:tabs>
      <w:outlineLvl w:val="6"/>
    </w:pPr>
  </w:style>
  <w:style w:type="paragraph" w:customStyle="1" w:styleId="MRHeading8">
    <w:name w:val="M&amp;R Heading 8"/>
    <w:aliases w:val="M&amp;R H8"/>
    <w:basedOn w:val="Normal"/>
    <w:uiPriority w:val="9"/>
    <w:rsid w:val="00F67BBB"/>
    <w:pPr>
      <w:numPr>
        <w:ilvl w:val="7"/>
        <w:numId w:val="5"/>
      </w:numPr>
      <w:tabs>
        <w:tab w:val="left" w:pos="5398"/>
      </w:tabs>
      <w:outlineLvl w:val="7"/>
    </w:pPr>
  </w:style>
  <w:style w:type="paragraph" w:customStyle="1" w:styleId="MRHeading9">
    <w:name w:val="M&amp;R Heading 9"/>
    <w:aliases w:val="M&amp;R H9"/>
    <w:basedOn w:val="Normal"/>
    <w:uiPriority w:val="9"/>
    <w:rsid w:val="00F67BBB"/>
    <w:pPr>
      <w:numPr>
        <w:ilvl w:val="8"/>
        <w:numId w:val="5"/>
      </w:numPr>
      <w:tabs>
        <w:tab w:val="left" w:pos="6118"/>
      </w:tabs>
      <w:outlineLvl w:val="8"/>
    </w:pPr>
  </w:style>
  <w:style w:type="paragraph" w:customStyle="1" w:styleId="MRLMA1">
    <w:name w:val="M&amp;R LMA 1"/>
    <w:aliases w:val="M&amp;Rlma1"/>
    <w:basedOn w:val="Normal"/>
    <w:uiPriority w:val="49"/>
    <w:qFormat/>
    <w:rsid w:val="00F67BBB"/>
    <w:pPr>
      <w:numPr>
        <w:numId w:val="6"/>
      </w:numPr>
      <w:tabs>
        <w:tab w:val="left" w:pos="720"/>
      </w:tabs>
    </w:pPr>
  </w:style>
  <w:style w:type="paragraph" w:customStyle="1" w:styleId="MRLMA2">
    <w:name w:val="M&amp;R LMA 2"/>
    <w:aliases w:val="M&amp;Rlma2"/>
    <w:basedOn w:val="Normal"/>
    <w:uiPriority w:val="49"/>
    <w:qFormat/>
    <w:rsid w:val="00F67BBB"/>
    <w:pPr>
      <w:numPr>
        <w:ilvl w:val="1"/>
        <w:numId w:val="6"/>
      </w:numPr>
      <w:tabs>
        <w:tab w:val="left" w:pos="1440"/>
      </w:tabs>
    </w:pPr>
  </w:style>
  <w:style w:type="paragraph" w:customStyle="1" w:styleId="MRLMA3">
    <w:name w:val="M&amp;R LMA 3"/>
    <w:aliases w:val="M&amp;Rlma3"/>
    <w:basedOn w:val="Normal"/>
    <w:uiPriority w:val="49"/>
    <w:qFormat/>
    <w:rsid w:val="00F67BBB"/>
    <w:pPr>
      <w:numPr>
        <w:ilvl w:val="2"/>
        <w:numId w:val="6"/>
      </w:numPr>
    </w:pPr>
  </w:style>
  <w:style w:type="paragraph" w:customStyle="1" w:styleId="MRLMA4">
    <w:name w:val="M&amp;R LMA 4"/>
    <w:aliases w:val="M&amp;Rlma4"/>
    <w:basedOn w:val="Normal"/>
    <w:uiPriority w:val="49"/>
    <w:rsid w:val="00F67BBB"/>
    <w:pPr>
      <w:numPr>
        <w:ilvl w:val="3"/>
        <w:numId w:val="6"/>
      </w:numPr>
    </w:pPr>
  </w:style>
  <w:style w:type="paragraph" w:customStyle="1" w:styleId="MRLMA5">
    <w:name w:val="M&amp;R LMA 5"/>
    <w:aliases w:val="M&amp;Rlma5"/>
    <w:basedOn w:val="Normal"/>
    <w:uiPriority w:val="49"/>
    <w:rsid w:val="00F67BBB"/>
    <w:pPr>
      <w:numPr>
        <w:ilvl w:val="4"/>
        <w:numId w:val="6"/>
      </w:numPr>
    </w:pPr>
  </w:style>
  <w:style w:type="paragraph" w:customStyle="1" w:styleId="MRLMA6">
    <w:name w:val="M&amp;R LMA 6"/>
    <w:aliases w:val="M&amp;Rlma6"/>
    <w:basedOn w:val="Normal"/>
    <w:uiPriority w:val="49"/>
    <w:rsid w:val="00F67BBB"/>
    <w:pPr>
      <w:numPr>
        <w:ilvl w:val="5"/>
        <w:numId w:val="6"/>
      </w:numPr>
    </w:pPr>
  </w:style>
  <w:style w:type="paragraph" w:customStyle="1" w:styleId="MRLMA7">
    <w:name w:val="M&amp;R LMA 7"/>
    <w:aliases w:val="M&amp;Rlma7"/>
    <w:basedOn w:val="Normal"/>
    <w:uiPriority w:val="49"/>
    <w:rsid w:val="00F67BBB"/>
    <w:pPr>
      <w:numPr>
        <w:ilvl w:val="6"/>
        <w:numId w:val="6"/>
      </w:numPr>
    </w:pPr>
  </w:style>
  <w:style w:type="paragraph" w:customStyle="1" w:styleId="MRLMA8">
    <w:name w:val="M&amp;R LMA 8"/>
    <w:aliases w:val="M&amp;Rlma8"/>
    <w:basedOn w:val="Normal"/>
    <w:uiPriority w:val="49"/>
    <w:rsid w:val="00F67BBB"/>
    <w:pPr>
      <w:numPr>
        <w:ilvl w:val="7"/>
        <w:numId w:val="6"/>
      </w:numPr>
    </w:pPr>
  </w:style>
  <w:style w:type="paragraph" w:customStyle="1" w:styleId="MRLMA9">
    <w:name w:val="M&amp;R LMA 9"/>
    <w:aliases w:val="M&amp;Rlma9"/>
    <w:basedOn w:val="Normal"/>
    <w:uiPriority w:val="49"/>
    <w:rsid w:val="00F67BBB"/>
    <w:pPr>
      <w:numPr>
        <w:ilvl w:val="8"/>
        <w:numId w:val="6"/>
      </w:numPr>
      <w:tabs>
        <w:tab w:val="left" w:pos="6481"/>
      </w:tabs>
    </w:pPr>
  </w:style>
  <w:style w:type="paragraph" w:customStyle="1" w:styleId="MRNoHead1">
    <w:name w:val="M&amp;R No Head 1"/>
    <w:aliases w:val="M&amp;RnoH1"/>
    <w:basedOn w:val="Normal"/>
    <w:uiPriority w:val="14"/>
    <w:qFormat/>
    <w:rsid w:val="00F67BBB"/>
    <w:pPr>
      <w:numPr>
        <w:numId w:val="7"/>
      </w:numPr>
      <w:tabs>
        <w:tab w:val="left" w:pos="720"/>
      </w:tabs>
      <w:outlineLvl w:val="0"/>
    </w:pPr>
  </w:style>
  <w:style w:type="paragraph" w:customStyle="1" w:styleId="MRNoHead2">
    <w:name w:val="M&amp;R No Head 2"/>
    <w:aliases w:val="M&amp;RnoH2"/>
    <w:basedOn w:val="Normal"/>
    <w:uiPriority w:val="14"/>
    <w:qFormat/>
    <w:rsid w:val="00F67BBB"/>
    <w:pPr>
      <w:numPr>
        <w:ilvl w:val="1"/>
        <w:numId w:val="7"/>
      </w:numPr>
      <w:tabs>
        <w:tab w:val="left" w:pos="1440"/>
      </w:tabs>
      <w:outlineLvl w:val="1"/>
    </w:pPr>
  </w:style>
  <w:style w:type="paragraph" w:customStyle="1" w:styleId="MRNoHead3">
    <w:name w:val="M&amp;R No Head 3"/>
    <w:aliases w:val="M&amp;RnoH3"/>
    <w:basedOn w:val="Normal"/>
    <w:uiPriority w:val="14"/>
    <w:qFormat/>
    <w:rsid w:val="00F67BBB"/>
    <w:pPr>
      <w:numPr>
        <w:ilvl w:val="2"/>
        <w:numId w:val="7"/>
      </w:numPr>
      <w:tabs>
        <w:tab w:val="left" w:pos="2517"/>
      </w:tabs>
      <w:outlineLvl w:val="2"/>
    </w:pPr>
  </w:style>
  <w:style w:type="paragraph" w:customStyle="1" w:styleId="MRNoHead4">
    <w:name w:val="M&amp;R No Head 4"/>
    <w:aliases w:val="M&amp;RnoH4"/>
    <w:basedOn w:val="Normal"/>
    <w:uiPriority w:val="14"/>
    <w:rsid w:val="00F67BBB"/>
    <w:pPr>
      <w:numPr>
        <w:ilvl w:val="3"/>
        <w:numId w:val="7"/>
      </w:numPr>
      <w:outlineLvl w:val="3"/>
    </w:pPr>
  </w:style>
  <w:style w:type="paragraph" w:customStyle="1" w:styleId="MRNoHead5">
    <w:name w:val="M&amp;R No Head 5"/>
    <w:aliases w:val="M&amp;RnoH5"/>
    <w:basedOn w:val="Normal"/>
    <w:uiPriority w:val="14"/>
    <w:rsid w:val="00F67BBB"/>
    <w:pPr>
      <w:numPr>
        <w:ilvl w:val="4"/>
        <w:numId w:val="7"/>
      </w:numPr>
      <w:outlineLvl w:val="4"/>
    </w:pPr>
  </w:style>
  <w:style w:type="paragraph" w:customStyle="1" w:styleId="MRNoHead6">
    <w:name w:val="M&amp;R No Head 6"/>
    <w:aliases w:val="M&amp;RnoH6"/>
    <w:basedOn w:val="Normal"/>
    <w:uiPriority w:val="14"/>
    <w:rsid w:val="00F67BBB"/>
    <w:pPr>
      <w:numPr>
        <w:ilvl w:val="5"/>
        <w:numId w:val="7"/>
      </w:numPr>
      <w:outlineLvl w:val="5"/>
    </w:pPr>
  </w:style>
  <w:style w:type="paragraph" w:customStyle="1" w:styleId="MRNoHead7">
    <w:name w:val="M&amp;R No Head 7"/>
    <w:aliases w:val="M&amp;RnoH7"/>
    <w:basedOn w:val="Normal"/>
    <w:uiPriority w:val="14"/>
    <w:rsid w:val="00F67BBB"/>
    <w:pPr>
      <w:numPr>
        <w:ilvl w:val="6"/>
        <w:numId w:val="7"/>
      </w:numPr>
      <w:outlineLvl w:val="6"/>
    </w:pPr>
  </w:style>
  <w:style w:type="paragraph" w:customStyle="1" w:styleId="MRNoHead8">
    <w:name w:val="M&amp;R No Head 8"/>
    <w:aliases w:val="M&amp;RnoH8"/>
    <w:basedOn w:val="Normal"/>
    <w:uiPriority w:val="14"/>
    <w:rsid w:val="00F67BBB"/>
    <w:pPr>
      <w:numPr>
        <w:ilvl w:val="7"/>
        <w:numId w:val="7"/>
      </w:numPr>
      <w:outlineLvl w:val="7"/>
    </w:pPr>
  </w:style>
  <w:style w:type="paragraph" w:customStyle="1" w:styleId="MRNoHead9">
    <w:name w:val="M&amp;R No Head 9"/>
    <w:aliases w:val="M&amp;RnoH9"/>
    <w:basedOn w:val="Normal"/>
    <w:uiPriority w:val="14"/>
    <w:rsid w:val="00F67BBB"/>
    <w:pPr>
      <w:numPr>
        <w:ilvl w:val="8"/>
        <w:numId w:val="7"/>
      </w:numPr>
      <w:outlineLvl w:val="8"/>
    </w:pPr>
  </w:style>
  <w:style w:type="paragraph" w:customStyle="1" w:styleId="MRPARTS">
    <w:name w:val="M&amp;R PARTS"/>
    <w:basedOn w:val="Normal"/>
    <w:next w:val="Normal"/>
    <w:uiPriority w:val="41"/>
    <w:qFormat/>
    <w:rsid w:val="00F67BBB"/>
    <w:pPr>
      <w:numPr>
        <w:numId w:val="9"/>
      </w:numPr>
    </w:pPr>
    <w:rPr>
      <w:b/>
      <w:caps/>
    </w:rPr>
  </w:style>
  <w:style w:type="paragraph" w:customStyle="1" w:styleId="MRParties">
    <w:name w:val="M&amp;R Parties"/>
    <w:basedOn w:val="Normal"/>
    <w:uiPriority w:val="43"/>
    <w:qFormat/>
    <w:rsid w:val="00F67BBB"/>
    <w:pPr>
      <w:numPr>
        <w:numId w:val="8"/>
      </w:numPr>
      <w:tabs>
        <w:tab w:val="left" w:pos="720"/>
      </w:tabs>
    </w:pPr>
  </w:style>
  <w:style w:type="paragraph" w:customStyle="1" w:styleId="MRRecital1">
    <w:name w:val="M&amp;R Recital 1"/>
    <w:aliases w:val="M&amp;Rrec1"/>
    <w:basedOn w:val="Normal"/>
    <w:uiPriority w:val="39"/>
    <w:qFormat/>
    <w:rsid w:val="00F67BBB"/>
    <w:pPr>
      <w:numPr>
        <w:numId w:val="10"/>
      </w:numPr>
      <w:tabs>
        <w:tab w:val="left" w:pos="720"/>
      </w:tabs>
    </w:pPr>
  </w:style>
  <w:style w:type="paragraph" w:customStyle="1" w:styleId="MRRecital2">
    <w:name w:val="M&amp;R Recital 2"/>
    <w:aliases w:val="M&amp;Rrec2"/>
    <w:basedOn w:val="Normal"/>
    <w:uiPriority w:val="39"/>
    <w:qFormat/>
    <w:rsid w:val="00F67BBB"/>
    <w:pPr>
      <w:numPr>
        <w:ilvl w:val="1"/>
        <w:numId w:val="10"/>
      </w:numPr>
      <w:tabs>
        <w:tab w:val="left" w:pos="1440"/>
      </w:tabs>
    </w:pPr>
  </w:style>
  <w:style w:type="paragraph" w:customStyle="1" w:styleId="MRSchedule1">
    <w:name w:val="M&amp;R Schedule 1"/>
    <w:aliases w:val="M&amp;Rsch1"/>
    <w:basedOn w:val="Normal"/>
    <w:next w:val="Normal"/>
    <w:uiPriority w:val="29"/>
    <w:qFormat/>
    <w:rsid w:val="00F67BBB"/>
    <w:pPr>
      <w:keepNext/>
      <w:keepLines/>
      <w:pageBreakBefore/>
      <w:numPr>
        <w:numId w:val="12"/>
      </w:numPr>
      <w:jc w:val="center"/>
      <w:outlineLvl w:val="0"/>
    </w:pPr>
    <w:rPr>
      <w:b/>
      <w:u w:val="single"/>
    </w:rPr>
  </w:style>
  <w:style w:type="paragraph" w:customStyle="1" w:styleId="MRSchedule2">
    <w:name w:val="M&amp;R Schedule 2"/>
    <w:aliases w:val="M&amp;Rsch2"/>
    <w:basedOn w:val="Normal"/>
    <w:uiPriority w:val="29"/>
    <w:qFormat/>
    <w:rsid w:val="00F67BBB"/>
    <w:pPr>
      <w:keepNext/>
      <w:keepLines/>
      <w:numPr>
        <w:ilvl w:val="1"/>
        <w:numId w:val="12"/>
      </w:numPr>
      <w:jc w:val="center"/>
      <w:outlineLvl w:val="1"/>
    </w:pPr>
    <w:rPr>
      <w:u w:val="single"/>
    </w:rPr>
  </w:style>
  <w:style w:type="paragraph" w:customStyle="1" w:styleId="MRSchedule3">
    <w:name w:val="M&amp;R Schedule 3"/>
    <w:aliases w:val="M&amp;Rsch3"/>
    <w:basedOn w:val="Normal"/>
    <w:next w:val="Normal"/>
    <w:uiPriority w:val="29"/>
    <w:qFormat/>
    <w:rsid w:val="00F67BBB"/>
    <w:pPr>
      <w:keepNext/>
      <w:keepLines/>
      <w:numPr>
        <w:ilvl w:val="2"/>
        <w:numId w:val="12"/>
      </w:numPr>
      <w:jc w:val="center"/>
      <w:outlineLvl w:val="2"/>
    </w:pPr>
    <w:rPr>
      <w:u w:val="single"/>
    </w:rPr>
  </w:style>
  <w:style w:type="paragraph" w:customStyle="1" w:styleId="MRSchedPara1">
    <w:name w:val="M&amp;R Sched Para 1"/>
    <w:aliases w:val="M&amp;RscP1"/>
    <w:basedOn w:val="Normal"/>
    <w:uiPriority w:val="34"/>
    <w:qFormat/>
    <w:rsid w:val="00F67BBB"/>
    <w:pPr>
      <w:keepNext/>
      <w:keepLines/>
      <w:numPr>
        <w:numId w:val="11"/>
      </w:numPr>
      <w:outlineLvl w:val="0"/>
    </w:pPr>
    <w:rPr>
      <w:b/>
      <w:u w:val="single"/>
    </w:rPr>
  </w:style>
  <w:style w:type="paragraph" w:customStyle="1" w:styleId="MRSchedPara2">
    <w:name w:val="M&amp;R Sched Para 2"/>
    <w:aliases w:val="M&amp;RscP2"/>
    <w:basedOn w:val="Normal"/>
    <w:uiPriority w:val="34"/>
    <w:qFormat/>
    <w:rsid w:val="00F67BBB"/>
    <w:pPr>
      <w:numPr>
        <w:ilvl w:val="1"/>
        <w:numId w:val="11"/>
      </w:numPr>
      <w:outlineLvl w:val="1"/>
    </w:pPr>
  </w:style>
  <w:style w:type="paragraph" w:customStyle="1" w:styleId="MRSchedPara3">
    <w:name w:val="M&amp;R Sched Para 3"/>
    <w:aliases w:val="M&amp;RscP3"/>
    <w:basedOn w:val="Normal"/>
    <w:uiPriority w:val="34"/>
    <w:qFormat/>
    <w:rsid w:val="00F67BBB"/>
    <w:pPr>
      <w:numPr>
        <w:ilvl w:val="2"/>
        <w:numId w:val="11"/>
      </w:numPr>
      <w:tabs>
        <w:tab w:val="left" w:pos="1797"/>
      </w:tabs>
      <w:outlineLvl w:val="2"/>
    </w:pPr>
  </w:style>
  <w:style w:type="paragraph" w:customStyle="1" w:styleId="MRSchedPara4">
    <w:name w:val="M&amp;R Sched Para 4"/>
    <w:aliases w:val="M&amp;RscP4"/>
    <w:basedOn w:val="Normal"/>
    <w:uiPriority w:val="34"/>
    <w:rsid w:val="00F67BBB"/>
    <w:pPr>
      <w:numPr>
        <w:ilvl w:val="3"/>
        <w:numId w:val="11"/>
      </w:numPr>
      <w:outlineLvl w:val="3"/>
    </w:pPr>
  </w:style>
  <w:style w:type="paragraph" w:customStyle="1" w:styleId="MRSchedPara5">
    <w:name w:val="M&amp;R Sched Para 5"/>
    <w:aliases w:val="M&amp;RscP5"/>
    <w:basedOn w:val="Normal"/>
    <w:uiPriority w:val="34"/>
    <w:rsid w:val="00F67BBB"/>
    <w:pPr>
      <w:numPr>
        <w:ilvl w:val="4"/>
        <w:numId w:val="11"/>
      </w:numPr>
      <w:outlineLvl w:val="4"/>
    </w:pPr>
  </w:style>
  <w:style w:type="paragraph" w:customStyle="1" w:styleId="MRSchedPara6">
    <w:name w:val="M&amp;R Sched Para 6"/>
    <w:aliases w:val="M&amp;RscP6"/>
    <w:basedOn w:val="Normal"/>
    <w:uiPriority w:val="34"/>
    <w:rsid w:val="00F67BBB"/>
    <w:pPr>
      <w:numPr>
        <w:ilvl w:val="5"/>
        <w:numId w:val="11"/>
      </w:numPr>
      <w:outlineLvl w:val="5"/>
    </w:pPr>
  </w:style>
  <w:style w:type="paragraph" w:customStyle="1" w:styleId="MRSchedPara7">
    <w:name w:val="M&amp;R Sched Para 7"/>
    <w:aliases w:val="M&amp;RscP7"/>
    <w:basedOn w:val="Normal"/>
    <w:uiPriority w:val="34"/>
    <w:rsid w:val="00F67BBB"/>
    <w:pPr>
      <w:numPr>
        <w:ilvl w:val="6"/>
        <w:numId w:val="11"/>
      </w:numPr>
      <w:outlineLvl w:val="6"/>
    </w:pPr>
  </w:style>
  <w:style w:type="paragraph" w:customStyle="1" w:styleId="MRSchedPara8">
    <w:name w:val="M&amp;R Sched Para 8"/>
    <w:aliases w:val="M&amp;RscP8"/>
    <w:basedOn w:val="Normal"/>
    <w:uiPriority w:val="34"/>
    <w:rsid w:val="00F67BBB"/>
    <w:pPr>
      <w:numPr>
        <w:ilvl w:val="7"/>
        <w:numId w:val="11"/>
      </w:numPr>
      <w:outlineLvl w:val="7"/>
    </w:pPr>
  </w:style>
  <w:style w:type="paragraph" w:customStyle="1" w:styleId="MRSchedPara9">
    <w:name w:val="M&amp;R Sched Para 9"/>
    <w:aliases w:val="M&amp;RscP9"/>
    <w:basedOn w:val="Normal"/>
    <w:uiPriority w:val="34"/>
    <w:rsid w:val="00F67BBB"/>
    <w:pPr>
      <w:numPr>
        <w:ilvl w:val="8"/>
        <w:numId w:val="11"/>
      </w:numPr>
      <w:tabs>
        <w:tab w:val="left" w:pos="6118"/>
      </w:tabs>
      <w:outlineLvl w:val="8"/>
    </w:pPr>
  </w:style>
  <w:style w:type="numbering" w:customStyle="1" w:styleId="Headings">
    <w:name w:val="Headings"/>
    <w:rsid w:val="00F67BBB"/>
    <w:pPr>
      <w:numPr>
        <w:numId w:val="2"/>
      </w:numPr>
    </w:pPr>
  </w:style>
  <w:style w:type="numbering" w:customStyle="1" w:styleId="Definitions">
    <w:name w:val="Definitions"/>
    <w:rsid w:val="00F67BBB"/>
    <w:pPr>
      <w:numPr>
        <w:numId w:val="1"/>
      </w:numPr>
    </w:pPr>
  </w:style>
  <w:style w:type="numbering" w:customStyle="1" w:styleId="SchedParas">
    <w:name w:val="Sched Paras"/>
    <w:rsid w:val="00F67BBB"/>
    <w:pPr>
      <w:numPr>
        <w:numId w:val="11"/>
      </w:numPr>
    </w:pPr>
  </w:style>
  <w:style w:type="numbering" w:customStyle="1" w:styleId="Parties">
    <w:name w:val="Parties"/>
    <w:rsid w:val="00F67BBB"/>
    <w:pPr>
      <w:numPr>
        <w:numId w:val="8"/>
      </w:numPr>
    </w:pPr>
  </w:style>
  <w:style w:type="numbering" w:customStyle="1" w:styleId="Recitals">
    <w:name w:val="Recitals"/>
    <w:rsid w:val="003971C9"/>
  </w:style>
  <w:style w:type="numbering" w:customStyle="1" w:styleId="LMA">
    <w:name w:val="LMA"/>
    <w:rsid w:val="00F67BBB"/>
    <w:pPr>
      <w:numPr>
        <w:numId w:val="3"/>
      </w:numPr>
    </w:pPr>
  </w:style>
  <w:style w:type="numbering" w:customStyle="1" w:styleId="PARTS">
    <w:name w:val="PARTS"/>
    <w:rsid w:val="00F67BBB"/>
    <w:pPr>
      <w:numPr>
        <w:numId w:val="9"/>
      </w:numPr>
    </w:pPr>
  </w:style>
  <w:style w:type="numbering" w:customStyle="1" w:styleId="Schedule">
    <w:name w:val="Schedule"/>
    <w:rsid w:val="00F67BBB"/>
    <w:pPr>
      <w:numPr>
        <w:numId w:val="12"/>
      </w:numPr>
    </w:pPr>
  </w:style>
  <w:style w:type="numbering" w:customStyle="1" w:styleId="NoHead">
    <w:name w:val="No Head"/>
    <w:rsid w:val="00F67BBB"/>
    <w:pPr>
      <w:numPr>
        <w:numId w:val="7"/>
      </w:numPr>
    </w:pPr>
  </w:style>
  <w:style w:type="numbering" w:customStyle="1" w:styleId="Recitals0">
    <w:name w:val="Recitals"/>
    <w:rsid w:val="00F67BBB"/>
  </w:style>
  <w:style w:type="paragraph" w:styleId="ListParagraph">
    <w:name w:val="List Paragraph"/>
    <w:basedOn w:val="Normal"/>
    <w:uiPriority w:val="99"/>
    <w:qFormat/>
    <w:rsid w:val="00F67BBB"/>
    <w:pPr>
      <w:ind w:left="720"/>
      <w:contextualSpacing/>
    </w:pPr>
  </w:style>
  <w:style w:type="numbering" w:customStyle="1" w:styleId="Recital">
    <w:name w:val="Recital"/>
    <w:uiPriority w:val="99"/>
    <w:rsid w:val="00F67BBB"/>
    <w:pPr>
      <w:numPr>
        <w:numId w:val="10"/>
      </w:numPr>
    </w:pPr>
  </w:style>
  <w:style w:type="paragraph" w:styleId="Header">
    <w:name w:val="header"/>
    <w:basedOn w:val="Normal"/>
    <w:link w:val="HeaderChar"/>
    <w:uiPriority w:val="99"/>
    <w:unhideWhenUsed/>
    <w:rsid w:val="00C200A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200AF"/>
  </w:style>
  <w:style w:type="paragraph" w:styleId="Footer">
    <w:name w:val="footer"/>
    <w:basedOn w:val="Normal"/>
    <w:link w:val="FooterChar"/>
    <w:uiPriority w:val="99"/>
    <w:unhideWhenUsed/>
    <w:rsid w:val="00F67BB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7BBB"/>
  </w:style>
  <w:style w:type="paragraph" w:styleId="BalloonText">
    <w:name w:val="Balloon Text"/>
    <w:basedOn w:val="Normal"/>
    <w:link w:val="BalloonTextChar"/>
    <w:uiPriority w:val="99"/>
    <w:semiHidden/>
    <w:rsid w:val="00F67BB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BBB"/>
    <w:rPr>
      <w:rFonts w:ascii="Tahoma" w:hAnsi="Tahoma" w:cs="Tahoma"/>
      <w:sz w:val="16"/>
      <w:szCs w:val="16"/>
    </w:rPr>
  </w:style>
  <w:style w:type="table" w:styleId="TableGrid">
    <w:name w:val="Table Grid"/>
    <w:basedOn w:val="TableNormal"/>
    <w:locked/>
    <w:rsid w:val="00C200A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67BBB"/>
    <w:rPr>
      <w:vertAlign w:val="superscript"/>
    </w:rPr>
  </w:style>
  <w:style w:type="paragraph" w:styleId="FootnoteText">
    <w:name w:val="footnote text"/>
    <w:basedOn w:val="Normal"/>
    <w:link w:val="FootnoteTextChar"/>
    <w:uiPriority w:val="99"/>
    <w:semiHidden/>
    <w:unhideWhenUsed/>
    <w:rsid w:val="00F67BBB"/>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F67BBB"/>
    <w:rPr>
      <w:sz w:val="16"/>
      <w:szCs w:val="20"/>
    </w:rPr>
  </w:style>
  <w:style w:type="character" w:customStyle="1" w:styleId="Heading1Char">
    <w:name w:val="Heading 1 Char"/>
    <w:basedOn w:val="DefaultParagraphFont"/>
    <w:link w:val="Heading1"/>
    <w:uiPriority w:val="99"/>
    <w:semiHidden/>
    <w:rsid w:val="00F67BB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locked/>
    <w:rsid w:val="00F67BBB"/>
    <w:pPr>
      <w:tabs>
        <w:tab w:val="right" w:leader="dot" w:pos="9015"/>
      </w:tabs>
      <w:spacing w:line="240" w:lineRule="auto"/>
      <w:ind w:left="720" w:hanging="720"/>
      <w:jc w:val="left"/>
    </w:pPr>
  </w:style>
  <w:style w:type="paragraph" w:styleId="TOC2">
    <w:name w:val="toc 2"/>
    <w:basedOn w:val="Normal"/>
    <w:next w:val="Normal"/>
    <w:autoRedefine/>
    <w:uiPriority w:val="99"/>
    <w:semiHidden/>
    <w:locked/>
    <w:rsid w:val="00F67BBB"/>
    <w:pPr>
      <w:tabs>
        <w:tab w:val="right" w:leader="dot" w:pos="9015"/>
      </w:tabs>
      <w:spacing w:before="0" w:line="240" w:lineRule="auto"/>
      <w:ind w:left="1440" w:hanging="720"/>
      <w:jc w:val="left"/>
    </w:pPr>
  </w:style>
  <w:style w:type="paragraph" w:styleId="TOC3">
    <w:name w:val="toc 3"/>
    <w:basedOn w:val="Normal"/>
    <w:next w:val="Normal"/>
    <w:autoRedefine/>
    <w:uiPriority w:val="99"/>
    <w:semiHidden/>
    <w:locked/>
    <w:rsid w:val="00F67BBB"/>
    <w:pPr>
      <w:tabs>
        <w:tab w:val="right" w:leader="dot" w:pos="9015"/>
      </w:tabs>
      <w:spacing w:before="0" w:line="240" w:lineRule="auto"/>
      <w:ind w:left="1440"/>
      <w:jc w:val="left"/>
    </w:pPr>
  </w:style>
  <w:style w:type="paragraph" w:styleId="TOC4">
    <w:name w:val="toc 4"/>
    <w:basedOn w:val="Normal"/>
    <w:next w:val="Normal"/>
    <w:autoRedefine/>
    <w:uiPriority w:val="99"/>
    <w:semiHidden/>
    <w:locked/>
    <w:rsid w:val="00F67BBB"/>
    <w:pPr>
      <w:ind w:left="658"/>
    </w:pPr>
  </w:style>
  <w:style w:type="paragraph" w:styleId="TOC5">
    <w:name w:val="toc 5"/>
    <w:basedOn w:val="Normal"/>
    <w:next w:val="Normal"/>
    <w:autoRedefine/>
    <w:uiPriority w:val="99"/>
    <w:semiHidden/>
    <w:locked/>
    <w:rsid w:val="00F67BBB"/>
    <w:pPr>
      <w:ind w:left="879"/>
    </w:pPr>
  </w:style>
  <w:style w:type="paragraph" w:styleId="TOC6">
    <w:name w:val="toc 6"/>
    <w:basedOn w:val="Normal"/>
    <w:next w:val="Normal"/>
    <w:autoRedefine/>
    <w:uiPriority w:val="99"/>
    <w:semiHidden/>
    <w:locked/>
    <w:rsid w:val="00F67BBB"/>
    <w:pPr>
      <w:ind w:left="1100"/>
    </w:pPr>
  </w:style>
  <w:style w:type="paragraph" w:styleId="TOC7">
    <w:name w:val="toc 7"/>
    <w:basedOn w:val="Normal"/>
    <w:next w:val="Normal"/>
    <w:autoRedefine/>
    <w:uiPriority w:val="99"/>
    <w:semiHidden/>
    <w:locked/>
    <w:rsid w:val="00F67BBB"/>
    <w:pPr>
      <w:ind w:left="1321"/>
    </w:pPr>
  </w:style>
  <w:style w:type="paragraph" w:styleId="TOC8">
    <w:name w:val="toc 8"/>
    <w:basedOn w:val="Normal"/>
    <w:next w:val="Normal"/>
    <w:autoRedefine/>
    <w:uiPriority w:val="99"/>
    <w:semiHidden/>
    <w:locked/>
    <w:rsid w:val="00F67BBB"/>
    <w:pPr>
      <w:ind w:left="1542"/>
    </w:pPr>
  </w:style>
  <w:style w:type="paragraph" w:styleId="TOC9">
    <w:name w:val="toc 9"/>
    <w:basedOn w:val="Normal"/>
    <w:next w:val="Normal"/>
    <w:autoRedefine/>
    <w:uiPriority w:val="99"/>
    <w:semiHidden/>
    <w:locked/>
    <w:rsid w:val="00F67BBB"/>
    <w:pPr>
      <w:ind w:left="1758"/>
    </w:pPr>
  </w:style>
  <w:style w:type="paragraph" w:styleId="TOCHeading">
    <w:name w:val="TOC Heading"/>
    <w:basedOn w:val="Heading1"/>
    <w:next w:val="Normal"/>
    <w:uiPriority w:val="99"/>
    <w:semiHidden/>
    <w:qFormat/>
    <w:rsid w:val="00F67BBB"/>
    <w:pPr>
      <w:outlineLvl w:val="9"/>
    </w:pPr>
  </w:style>
  <w:style w:type="character" w:styleId="Hyperlink">
    <w:name w:val="Hyperlink"/>
    <w:basedOn w:val="DefaultParagraphFont"/>
    <w:uiPriority w:val="99"/>
    <w:unhideWhenUsed/>
    <w:rsid w:val="002301D8"/>
    <w:rPr>
      <w:color w:val="0000FF" w:themeColor="hyperlink"/>
      <w:u w:val="single"/>
    </w:rPr>
  </w:style>
  <w:style w:type="character" w:styleId="FollowedHyperlink">
    <w:name w:val="FollowedHyperlink"/>
    <w:basedOn w:val="DefaultParagraphFont"/>
    <w:uiPriority w:val="99"/>
    <w:semiHidden/>
    <w:unhideWhenUsed/>
    <w:rsid w:val="00B729B8"/>
    <w:rPr>
      <w:color w:val="800080" w:themeColor="followedHyperlink"/>
      <w:u w:val="single"/>
    </w:rPr>
  </w:style>
  <w:style w:type="character" w:styleId="CommentReference">
    <w:name w:val="annotation reference"/>
    <w:basedOn w:val="DefaultParagraphFont"/>
    <w:uiPriority w:val="99"/>
    <w:semiHidden/>
    <w:unhideWhenUsed/>
    <w:rsid w:val="00007194"/>
    <w:rPr>
      <w:sz w:val="16"/>
      <w:szCs w:val="16"/>
    </w:rPr>
  </w:style>
  <w:style w:type="paragraph" w:styleId="CommentText">
    <w:name w:val="annotation text"/>
    <w:basedOn w:val="Normal"/>
    <w:link w:val="CommentTextChar"/>
    <w:uiPriority w:val="99"/>
    <w:semiHidden/>
    <w:unhideWhenUsed/>
    <w:rsid w:val="00007194"/>
    <w:pPr>
      <w:spacing w:line="240" w:lineRule="auto"/>
    </w:pPr>
    <w:rPr>
      <w:sz w:val="20"/>
      <w:szCs w:val="20"/>
    </w:rPr>
  </w:style>
  <w:style w:type="character" w:customStyle="1" w:styleId="CommentTextChar">
    <w:name w:val="Comment Text Char"/>
    <w:basedOn w:val="DefaultParagraphFont"/>
    <w:link w:val="CommentText"/>
    <w:uiPriority w:val="99"/>
    <w:semiHidden/>
    <w:rsid w:val="00007194"/>
    <w:rPr>
      <w:sz w:val="20"/>
      <w:szCs w:val="20"/>
    </w:rPr>
  </w:style>
  <w:style w:type="paragraph" w:styleId="CommentSubject">
    <w:name w:val="annotation subject"/>
    <w:basedOn w:val="CommentText"/>
    <w:next w:val="CommentText"/>
    <w:link w:val="CommentSubjectChar"/>
    <w:uiPriority w:val="99"/>
    <w:semiHidden/>
    <w:unhideWhenUsed/>
    <w:rsid w:val="00007194"/>
    <w:rPr>
      <w:b/>
      <w:bCs/>
    </w:rPr>
  </w:style>
  <w:style w:type="character" w:customStyle="1" w:styleId="CommentSubjectChar">
    <w:name w:val="Comment Subject Char"/>
    <w:basedOn w:val="CommentTextChar"/>
    <w:link w:val="CommentSubject"/>
    <w:uiPriority w:val="99"/>
    <w:semiHidden/>
    <w:rsid w:val="00007194"/>
    <w:rPr>
      <w:b/>
      <w:bCs/>
      <w:sz w:val="20"/>
      <w:szCs w:val="20"/>
    </w:rPr>
  </w:style>
  <w:style w:type="paragraph" w:styleId="Revision">
    <w:name w:val="Revision"/>
    <w:hidden/>
    <w:uiPriority w:val="99"/>
    <w:semiHidden/>
    <w:rsid w:val="0083663B"/>
    <w:pPr>
      <w:spacing w:before="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pPr>
        <w:spacing w:before="240" w:line="360" w:lineRule="auto"/>
      </w:pPr>
    </w:pPrDefault>
  </w:docDefaults>
  <w:latentStyles w:defLockedState="0" w:defUIPriority="99" w:defSemiHidden="1" w:defUnhideWhenUsed="0" w:defQFormat="0" w:count="267">
    <w:lsdException w:name="Normal" w:locked="1" w:semiHidden="0"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qFormat="1"/>
    <w:lsdException w:name="Emphasis" w:lock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C02559"/>
    <w:pPr>
      <w:jc w:val="both"/>
    </w:pPr>
  </w:style>
  <w:style w:type="paragraph" w:styleId="Heading1">
    <w:name w:val="heading 1"/>
    <w:basedOn w:val="Normal"/>
    <w:next w:val="Normal"/>
    <w:link w:val="Heading1Char"/>
    <w:uiPriority w:val="99"/>
    <w:semiHidden/>
    <w:qFormat/>
    <w:locked/>
    <w:rsid w:val="00F67B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Definitions1">
    <w:name w:val="M&amp;R Definitions 1"/>
    <w:aliases w:val="M&amp;Rdef1"/>
    <w:basedOn w:val="Normal"/>
    <w:uiPriority w:val="24"/>
    <w:qFormat/>
    <w:rsid w:val="00F67BBB"/>
    <w:pPr>
      <w:numPr>
        <w:numId w:val="4"/>
      </w:numPr>
    </w:pPr>
    <w:rPr>
      <w:rFonts w:cs="Arial"/>
    </w:rPr>
  </w:style>
  <w:style w:type="paragraph" w:customStyle="1" w:styleId="MRDefinitions2">
    <w:name w:val="M&amp;R Definitions 2"/>
    <w:aliases w:val="M&amp;Rdef2"/>
    <w:basedOn w:val="Normal"/>
    <w:uiPriority w:val="24"/>
    <w:qFormat/>
    <w:rsid w:val="00F67BBB"/>
    <w:pPr>
      <w:numPr>
        <w:ilvl w:val="1"/>
        <w:numId w:val="4"/>
      </w:numPr>
      <w:tabs>
        <w:tab w:val="left" w:pos="1440"/>
      </w:tabs>
    </w:pPr>
  </w:style>
  <w:style w:type="paragraph" w:customStyle="1" w:styleId="MRDefinitions3">
    <w:name w:val="M&amp;R Definitions 3"/>
    <w:aliases w:val="M&amp;Rdef3"/>
    <w:basedOn w:val="Normal"/>
    <w:uiPriority w:val="24"/>
    <w:qFormat/>
    <w:rsid w:val="00F67BBB"/>
    <w:pPr>
      <w:numPr>
        <w:ilvl w:val="2"/>
        <w:numId w:val="4"/>
      </w:numPr>
      <w:tabs>
        <w:tab w:val="left" w:pos="2160"/>
      </w:tabs>
    </w:pPr>
  </w:style>
  <w:style w:type="paragraph" w:customStyle="1" w:styleId="MRDefinitions4">
    <w:name w:val="M&amp;R Definitions 4"/>
    <w:aliases w:val="M&amp;Rdef4"/>
    <w:basedOn w:val="Normal"/>
    <w:uiPriority w:val="24"/>
    <w:rsid w:val="00F67BBB"/>
    <w:pPr>
      <w:numPr>
        <w:ilvl w:val="3"/>
        <w:numId w:val="4"/>
      </w:numPr>
      <w:tabs>
        <w:tab w:val="left" w:pos="2880"/>
      </w:tabs>
    </w:pPr>
  </w:style>
  <w:style w:type="paragraph" w:customStyle="1" w:styleId="MRDefinitions5">
    <w:name w:val="M&amp;R Definitions 5"/>
    <w:aliases w:val="M&amp;Rdef5"/>
    <w:basedOn w:val="Normal"/>
    <w:uiPriority w:val="24"/>
    <w:rsid w:val="00F67BBB"/>
    <w:pPr>
      <w:numPr>
        <w:ilvl w:val="4"/>
        <w:numId w:val="4"/>
      </w:numPr>
      <w:tabs>
        <w:tab w:val="left" w:pos="3600"/>
      </w:tabs>
    </w:pPr>
  </w:style>
  <w:style w:type="paragraph" w:customStyle="1" w:styleId="MRHeading1">
    <w:name w:val="M&amp;R Heading 1"/>
    <w:aliases w:val="M&amp;R H1"/>
    <w:basedOn w:val="Normal"/>
    <w:uiPriority w:val="9"/>
    <w:qFormat/>
    <w:rsid w:val="00F67BBB"/>
    <w:pPr>
      <w:keepNext/>
      <w:keepLines/>
      <w:numPr>
        <w:numId w:val="5"/>
      </w:numPr>
      <w:tabs>
        <w:tab w:val="left" w:pos="720"/>
      </w:tabs>
      <w:outlineLvl w:val="0"/>
    </w:pPr>
    <w:rPr>
      <w:b/>
      <w:u w:val="single"/>
    </w:rPr>
  </w:style>
  <w:style w:type="paragraph" w:customStyle="1" w:styleId="MRHeading2">
    <w:name w:val="M&amp;R Heading 2"/>
    <w:aliases w:val="M&amp;R H2"/>
    <w:basedOn w:val="Normal"/>
    <w:uiPriority w:val="9"/>
    <w:qFormat/>
    <w:rsid w:val="00F67BBB"/>
    <w:pPr>
      <w:numPr>
        <w:ilvl w:val="1"/>
        <w:numId w:val="5"/>
      </w:numPr>
      <w:tabs>
        <w:tab w:val="left" w:pos="720"/>
      </w:tabs>
      <w:outlineLvl w:val="1"/>
    </w:pPr>
  </w:style>
  <w:style w:type="paragraph" w:customStyle="1" w:styleId="MRHeading3">
    <w:name w:val="M&amp;R Heading 3"/>
    <w:aliases w:val="M&amp;R H3"/>
    <w:basedOn w:val="Normal"/>
    <w:uiPriority w:val="9"/>
    <w:qFormat/>
    <w:rsid w:val="00F67BBB"/>
    <w:pPr>
      <w:numPr>
        <w:ilvl w:val="2"/>
        <w:numId w:val="5"/>
      </w:numPr>
      <w:tabs>
        <w:tab w:val="left" w:pos="1797"/>
      </w:tabs>
      <w:outlineLvl w:val="2"/>
    </w:pPr>
  </w:style>
  <w:style w:type="paragraph" w:customStyle="1" w:styleId="MRHeading4">
    <w:name w:val="M&amp;R Heading 4"/>
    <w:aliases w:val="M&amp;R H4"/>
    <w:basedOn w:val="Normal"/>
    <w:uiPriority w:val="9"/>
    <w:rsid w:val="00F67BBB"/>
    <w:pPr>
      <w:numPr>
        <w:ilvl w:val="3"/>
        <w:numId w:val="5"/>
      </w:numPr>
      <w:tabs>
        <w:tab w:val="left" w:pos="2517"/>
      </w:tabs>
      <w:outlineLvl w:val="3"/>
    </w:pPr>
  </w:style>
  <w:style w:type="paragraph" w:customStyle="1" w:styleId="MRHeading5">
    <w:name w:val="M&amp;R Heading 5"/>
    <w:aliases w:val="M&amp;R H5"/>
    <w:basedOn w:val="Normal"/>
    <w:uiPriority w:val="9"/>
    <w:rsid w:val="00F67BBB"/>
    <w:pPr>
      <w:numPr>
        <w:ilvl w:val="4"/>
        <w:numId w:val="5"/>
      </w:numPr>
      <w:tabs>
        <w:tab w:val="left" w:pos="3238"/>
      </w:tabs>
      <w:outlineLvl w:val="4"/>
    </w:pPr>
  </w:style>
  <w:style w:type="paragraph" w:customStyle="1" w:styleId="MRHeading6">
    <w:name w:val="M&amp;R Heading 6"/>
    <w:aliases w:val="M&amp;R H6"/>
    <w:basedOn w:val="Normal"/>
    <w:uiPriority w:val="9"/>
    <w:rsid w:val="00F67BBB"/>
    <w:pPr>
      <w:numPr>
        <w:ilvl w:val="5"/>
        <w:numId w:val="5"/>
      </w:numPr>
      <w:tabs>
        <w:tab w:val="left" w:pos="3958"/>
      </w:tabs>
      <w:outlineLvl w:val="5"/>
    </w:pPr>
  </w:style>
  <w:style w:type="paragraph" w:customStyle="1" w:styleId="MRHeading7">
    <w:name w:val="M&amp;R Heading 7"/>
    <w:aliases w:val="M&amp;R H7"/>
    <w:basedOn w:val="Normal"/>
    <w:uiPriority w:val="9"/>
    <w:rsid w:val="00F67BBB"/>
    <w:pPr>
      <w:numPr>
        <w:ilvl w:val="6"/>
        <w:numId w:val="5"/>
      </w:numPr>
      <w:tabs>
        <w:tab w:val="left" w:pos="4678"/>
      </w:tabs>
      <w:outlineLvl w:val="6"/>
    </w:pPr>
  </w:style>
  <w:style w:type="paragraph" w:customStyle="1" w:styleId="MRHeading8">
    <w:name w:val="M&amp;R Heading 8"/>
    <w:aliases w:val="M&amp;R H8"/>
    <w:basedOn w:val="Normal"/>
    <w:uiPriority w:val="9"/>
    <w:rsid w:val="00F67BBB"/>
    <w:pPr>
      <w:numPr>
        <w:ilvl w:val="7"/>
        <w:numId w:val="5"/>
      </w:numPr>
      <w:tabs>
        <w:tab w:val="left" w:pos="5398"/>
      </w:tabs>
      <w:outlineLvl w:val="7"/>
    </w:pPr>
  </w:style>
  <w:style w:type="paragraph" w:customStyle="1" w:styleId="MRHeading9">
    <w:name w:val="M&amp;R Heading 9"/>
    <w:aliases w:val="M&amp;R H9"/>
    <w:basedOn w:val="Normal"/>
    <w:uiPriority w:val="9"/>
    <w:rsid w:val="00F67BBB"/>
    <w:pPr>
      <w:numPr>
        <w:ilvl w:val="8"/>
        <w:numId w:val="5"/>
      </w:numPr>
      <w:tabs>
        <w:tab w:val="left" w:pos="6118"/>
      </w:tabs>
      <w:outlineLvl w:val="8"/>
    </w:pPr>
  </w:style>
  <w:style w:type="paragraph" w:customStyle="1" w:styleId="MRLMA1">
    <w:name w:val="M&amp;R LMA 1"/>
    <w:aliases w:val="M&amp;Rlma1"/>
    <w:basedOn w:val="Normal"/>
    <w:uiPriority w:val="49"/>
    <w:qFormat/>
    <w:rsid w:val="00F67BBB"/>
    <w:pPr>
      <w:numPr>
        <w:numId w:val="6"/>
      </w:numPr>
      <w:tabs>
        <w:tab w:val="left" w:pos="720"/>
      </w:tabs>
    </w:pPr>
  </w:style>
  <w:style w:type="paragraph" w:customStyle="1" w:styleId="MRLMA2">
    <w:name w:val="M&amp;R LMA 2"/>
    <w:aliases w:val="M&amp;Rlma2"/>
    <w:basedOn w:val="Normal"/>
    <w:uiPriority w:val="49"/>
    <w:qFormat/>
    <w:rsid w:val="00F67BBB"/>
    <w:pPr>
      <w:numPr>
        <w:ilvl w:val="1"/>
        <w:numId w:val="6"/>
      </w:numPr>
      <w:tabs>
        <w:tab w:val="left" w:pos="1440"/>
      </w:tabs>
    </w:pPr>
  </w:style>
  <w:style w:type="paragraph" w:customStyle="1" w:styleId="MRLMA3">
    <w:name w:val="M&amp;R LMA 3"/>
    <w:aliases w:val="M&amp;Rlma3"/>
    <w:basedOn w:val="Normal"/>
    <w:uiPriority w:val="49"/>
    <w:qFormat/>
    <w:rsid w:val="00F67BBB"/>
    <w:pPr>
      <w:numPr>
        <w:ilvl w:val="2"/>
        <w:numId w:val="6"/>
      </w:numPr>
    </w:pPr>
  </w:style>
  <w:style w:type="paragraph" w:customStyle="1" w:styleId="MRLMA4">
    <w:name w:val="M&amp;R LMA 4"/>
    <w:aliases w:val="M&amp;Rlma4"/>
    <w:basedOn w:val="Normal"/>
    <w:uiPriority w:val="49"/>
    <w:rsid w:val="00F67BBB"/>
    <w:pPr>
      <w:numPr>
        <w:ilvl w:val="3"/>
        <w:numId w:val="6"/>
      </w:numPr>
    </w:pPr>
  </w:style>
  <w:style w:type="paragraph" w:customStyle="1" w:styleId="MRLMA5">
    <w:name w:val="M&amp;R LMA 5"/>
    <w:aliases w:val="M&amp;Rlma5"/>
    <w:basedOn w:val="Normal"/>
    <w:uiPriority w:val="49"/>
    <w:rsid w:val="00F67BBB"/>
    <w:pPr>
      <w:numPr>
        <w:ilvl w:val="4"/>
        <w:numId w:val="6"/>
      </w:numPr>
    </w:pPr>
  </w:style>
  <w:style w:type="paragraph" w:customStyle="1" w:styleId="MRLMA6">
    <w:name w:val="M&amp;R LMA 6"/>
    <w:aliases w:val="M&amp;Rlma6"/>
    <w:basedOn w:val="Normal"/>
    <w:uiPriority w:val="49"/>
    <w:rsid w:val="00F67BBB"/>
    <w:pPr>
      <w:numPr>
        <w:ilvl w:val="5"/>
        <w:numId w:val="6"/>
      </w:numPr>
    </w:pPr>
  </w:style>
  <w:style w:type="paragraph" w:customStyle="1" w:styleId="MRLMA7">
    <w:name w:val="M&amp;R LMA 7"/>
    <w:aliases w:val="M&amp;Rlma7"/>
    <w:basedOn w:val="Normal"/>
    <w:uiPriority w:val="49"/>
    <w:rsid w:val="00F67BBB"/>
    <w:pPr>
      <w:numPr>
        <w:ilvl w:val="6"/>
        <w:numId w:val="6"/>
      </w:numPr>
    </w:pPr>
  </w:style>
  <w:style w:type="paragraph" w:customStyle="1" w:styleId="MRLMA8">
    <w:name w:val="M&amp;R LMA 8"/>
    <w:aliases w:val="M&amp;Rlma8"/>
    <w:basedOn w:val="Normal"/>
    <w:uiPriority w:val="49"/>
    <w:rsid w:val="00F67BBB"/>
    <w:pPr>
      <w:numPr>
        <w:ilvl w:val="7"/>
        <w:numId w:val="6"/>
      </w:numPr>
    </w:pPr>
  </w:style>
  <w:style w:type="paragraph" w:customStyle="1" w:styleId="MRLMA9">
    <w:name w:val="M&amp;R LMA 9"/>
    <w:aliases w:val="M&amp;Rlma9"/>
    <w:basedOn w:val="Normal"/>
    <w:uiPriority w:val="49"/>
    <w:rsid w:val="00F67BBB"/>
    <w:pPr>
      <w:numPr>
        <w:ilvl w:val="8"/>
        <w:numId w:val="6"/>
      </w:numPr>
      <w:tabs>
        <w:tab w:val="left" w:pos="6481"/>
      </w:tabs>
    </w:pPr>
  </w:style>
  <w:style w:type="paragraph" w:customStyle="1" w:styleId="MRNoHead1">
    <w:name w:val="M&amp;R No Head 1"/>
    <w:aliases w:val="M&amp;RnoH1"/>
    <w:basedOn w:val="Normal"/>
    <w:uiPriority w:val="14"/>
    <w:qFormat/>
    <w:rsid w:val="00F67BBB"/>
    <w:pPr>
      <w:numPr>
        <w:numId w:val="7"/>
      </w:numPr>
      <w:tabs>
        <w:tab w:val="left" w:pos="720"/>
      </w:tabs>
      <w:outlineLvl w:val="0"/>
    </w:pPr>
  </w:style>
  <w:style w:type="paragraph" w:customStyle="1" w:styleId="MRNoHead2">
    <w:name w:val="M&amp;R No Head 2"/>
    <w:aliases w:val="M&amp;RnoH2"/>
    <w:basedOn w:val="Normal"/>
    <w:uiPriority w:val="14"/>
    <w:qFormat/>
    <w:rsid w:val="00F67BBB"/>
    <w:pPr>
      <w:numPr>
        <w:ilvl w:val="1"/>
        <w:numId w:val="7"/>
      </w:numPr>
      <w:tabs>
        <w:tab w:val="left" w:pos="1440"/>
      </w:tabs>
      <w:outlineLvl w:val="1"/>
    </w:pPr>
  </w:style>
  <w:style w:type="paragraph" w:customStyle="1" w:styleId="MRNoHead3">
    <w:name w:val="M&amp;R No Head 3"/>
    <w:aliases w:val="M&amp;RnoH3"/>
    <w:basedOn w:val="Normal"/>
    <w:uiPriority w:val="14"/>
    <w:qFormat/>
    <w:rsid w:val="00F67BBB"/>
    <w:pPr>
      <w:numPr>
        <w:ilvl w:val="2"/>
        <w:numId w:val="7"/>
      </w:numPr>
      <w:tabs>
        <w:tab w:val="left" w:pos="2517"/>
      </w:tabs>
      <w:outlineLvl w:val="2"/>
    </w:pPr>
  </w:style>
  <w:style w:type="paragraph" w:customStyle="1" w:styleId="MRNoHead4">
    <w:name w:val="M&amp;R No Head 4"/>
    <w:aliases w:val="M&amp;RnoH4"/>
    <w:basedOn w:val="Normal"/>
    <w:uiPriority w:val="14"/>
    <w:rsid w:val="00F67BBB"/>
    <w:pPr>
      <w:numPr>
        <w:ilvl w:val="3"/>
        <w:numId w:val="7"/>
      </w:numPr>
      <w:outlineLvl w:val="3"/>
    </w:pPr>
  </w:style>
  <w:style w:type="paragraph" w:customStyle="1" w:styleId="MRNoHead5">
    <w:name w:val="M&amp;R No Head 5"/>
    <w:aliases w:val="M&amp;RnoH5"/>
    <w:basedOn w:val="Normal"/>
    <w:uiPriority w:val="14"/>
    <w:rsid w:val="00F67BBB"/>
    <w:pPr>
      <w:numPr>
        <w:ilvl w:val="4"/>
        <w:numId w:val="7"/>
      </w:numPr>
      <w:outlineLvl w:val="4"/>
    </w:pPr>
  </w:style>
  <w:style w:type="paragraph" w:customStyle="1" w:styleId="MRNoHead6">
    <w:name w:val="M&amp;R No Head 6"/>
    <w:aliases w:val="M&amp;RnoH6"/>
    <w:basedOn w:val="Normal"/>
    <w:uiPriority w:val="14"/>
    <w:rsid w:val="00F67BBB"/>
    <w:pPr>
      <w:numPr>
        <w:ilvl w:val="5"/>
        <w:numId w:val="7"/>
      </w:numPr>
      <w:outlineLvl w:val="5"/>
    </w:pPr>
  </w:style>
  <w:style w:type="paragraph" w:customStyle="1" w:styleId="MRNoHead7">
    <w:name w:val="M&amp;R No Head 7"/>
    <w:aliases w:val="M&amp;RnoH7"/>
    <w:basedOn w:val="Normal"/>
    <w:uiPriority w:val="14"/>
    <w:rsid w:val="00F67BBB"/>
    <w:pPr>
      <w:numPr>
        <w:ilvl w:val="6"/>
        <w:numId w:val="7"/>
      </w:numPr>
      <w:outlineLvl w:val="6"/>
    </w:pPr>
  </w:style>
  <w:style w:type="paragraph" w:customStyle="1" w:styleId="MRNoHead8">
    <w:name w:val="M&amp;R No Head 8"/>
    <w:aliases w:val="M&amp;RnoH8"/>
    <w:basedOn w:val="Normal"/>
    <w:uiPriority w:val="14"/>
    <w:rsid w:val="00F67BBB"/>
    <w:pPr>
      <w:numPr>
        <w:ilvl w:val="7"/>
        <w:numId w:val="7"/>
      </w:numPr>
      <w:outlineLvl w:val="7"/>
    </w:pPr>
  </w:style>
  <w:style w:type="paragraph" w:customStyle="1" w:styleId="MRNoHead9">
    <w:name w:val="M&amp;R No Head 9"/>
    <w:aliases w:val="M&amp;RnoH9"/>
    <w:basedOn w:val="Normal"/>
    <w:uiPriority w:val="14"/>
    <w:rsid w:val="00F67BBB"/>
    <w:pPr>
      <w:numPr>
        <w:ilvl w:val="8"/>
        <w:numId w:val="7"/>
      </w:numPr>
      <w:outlineLvl w:val="8"/>
    </w:pPr>
  </w:style>
  <w:style w:type="paragraph" w:customStyle="1" w:styleId="MRPARTS">
    <w:name w:val="M&amp;R PARTS"/>
    <w:basedOn w:val="Normal"/>
    <w:next w:val="Normal"/>
    <w:uiPriority w:val="41"/>
    <w:qFormat/>
    <w:rsid w:val="00F67BBB"/>
    <w:pPr>
      <w:numPr>
        <w:numId w:val="9"/>
      </w:numPr>
    </w:pPr>
    <w:rPr>
      <w:b/>
      <w:caps/>
    </w:rPr>
  </w:style>
  <w:style w:type="paragraph" w:customStyle="1" w:styleId="MRParties">
    <w:name w:val="M&amp;R Parties"/>
    <w:basedOn w:val="Normal"/>
    <w:uiPriority w:val="43"/>
    <w:qFormat/>
    <w:rsid w:val="00F67BBB"/>
    <w:pPr>
      <w:numPr>
        <w:numId w:val="8"/>
      </w:numPr>
      <w:tabs>
        <w:tab w:val="left" w:pos="720"/>
      </w:tabs>
    </w:pPr>
  </w:style>
  <w:style w:type="paragraph" w:customStyle="1" w:styleId="MRRecital1">
    <w:name w:val="M&amp;R Recital 1"/>
    <w:aliases w:val="M&amp;Rrec1"/>
    <w:basedOn w:val="Normal"/>
    <w:uiPriority w:val="39"/>
    <w:qFormat/>
    <w:rsid w:val="00F67BBB"/>
    <w:pPr>
      <w:numPr>
        <w:numId w:val="10"/>
      </w:numPr>
      <w:tabs>
        <w:tab w:val="left" w:pos="720"/>
      </w:tabs>
    </w:pPr>
  </w:style>
  <w:style w:type="paragraph" w:customStyle="1" w:styleId="MRRecital2">
    <w:name w:val="M&amp;R Recital 2"/>
    <w:aliases w:val="M&amp;Rrec2"/>
    <w:basedOn w:val="Normal"/>
    <w:uiPriority w:val="39"/>
    <w:qFormat/>
    <w:rsid w:val="00F67BBB"/>
    <w:pPr>
      <w:numPr>
        <w:ilvl w:val="1"/>
        <w:numId w:val="10"/>
      </w:numPr>
      <w:tabs>
        <w:tab w:val="left" w:pos="1440"/>
      </w:tabs>
    </w:pPr>
  </w:style>
  <w:style w:type="paragraph" w:customStyle="1" w:styleId="MRSchedule1">
    <w:name w:val="M&amp;R Schedule 1"/>
    <w:aliases w:val="M&amp;Rsch1"/>
    <w:basedOn w:val="Normal"/>
    <w:next w:val="Normal"/>
    <w:uiPriority w:val="29"/>
    <w:qFormat/>
    <w:rsid w:val="00F67BBB"/>
    <w:pPr>
      <w:keepNext/>
      <w:keepLines/>
      <w:pageBreakBefore/>
      <w:numPr>
        <w:numId w:val="12"/>
      </w:numPr>
      <w:jc w:val="center"/>
      <w:outlineLvl w:val="0"/>
    </w:pPr>
    <w:rPr>
      <w:b/>
      <w:u w:val="single"/>
    </w:rPr>
  </w:style>
  <w:style w:type="paragraph" w:customStyle="1" w:styleId="MRSchedule2">
    <w:name w:val="M&amp;R Schedule 2"/>
    <w:aliases w:val="M&amp;Rsch2"/>
    <w:basedOn w:val="Normal"/>
    <w:uiPriority w:val="29"/>
    <w:qFormat/>
    <w:rsid w:val="00F67BBB"/>
    <w:pPr>
      <w:keepNext/>
      <w:keepLines/>
      <w:numPr>
        <w:ilvl w:val="1"/>
        <w:numId w:val="12"/>
      </w:numPr>
      <w:jc w:val="center"/>
      <w:outlineLvl w:val="1"/>
    </w:pPr>
    <w:rPr>
      <w:u w:val="single"/>
    </w:rPr>
  </w:style>
  <w:style w:type="paragraph" w:customStyle="1" w:styleId="MRSchedule3">
    <w:name w:val="M&amp;R Schedule 3"/>
    <w:aliases w:val="M&amp;Rsch3"/>
    <w:basedOn w:val="Normal"/>
    <w:next w:val="Normal"/>
    <w:uiPriority w:val="29"/>
    <w:qFormat/>
    <w:rsid w:val="00F67BBB"/>
    <w:pPr>
      <w:keepNext/>
      <w:keepLines/>
      <w:numPr>
        <w:ilvl w:val="2"/>
        <w:numId w:val="12"/>
      </w:numPr>
      <w:jc w:val="center"/>
      <w:outlineLvl w:val="2"/>
    </w:pPr>
    <w:rPr>
      <w:u w:val="single"/>
    </w:rPr>
  </w:style>
  <w:style w:type="paragraph" w:customStyle="1" w:styleId="MRSchedPara1">
    <w:name w:val="M&amp;R Sched Para 1"/>
    <w:aliases w:val="M&amp;RscP1"/>
    <w:basedOn w:val="Normal"/>
    <w:uiPriority w:val="34"/>
    <w:qFormat/>
    <w:rsid w:val="00F67BBB"/>
    <w:pPr>
      <w:keepNext/>
      <w:keepLines/>
      <w:numPr>
        <w:numId w:val="11"/>
      </w:numPr>
      <w:outlineLvl w:val="0"/>
    </w:pPr>
    <w:rPr>
      <w:b/>
      <w:u w:val="single"/>
    </w:rPr>
  </w:style>
  <w:style w:type="paragraph" w:customStyle="1" w:styleId="MRSchedPara2">
    <w:name w:val="M&amp;R Sched Para 2"/>
    <w:aliases w:val="M&amp;RscP2"/>
    <w:basedOn w:val="Normal"/>
    <w:uiPriority w:val="34"/>
    <w:qFormat/>
    <w:rsid w:val="00F67BBB"/>
    <w:pPr>
      <w:numPr>
        <w:ilvl w:val="1"/>
        <w:numId w:val="11"/>
      </w:numPr>
      <w:outlineLvl w:val="1"/>
    </w:pPr>
  </w:style>
  <w:style w:type="paragraph" w:customStyle="1" w:styleId="MRSchedPara3">
    <w:name w:val="M&amp;R Sched Para 3"/>
    <w:aliases w:val="M&amp;RscP3"/>
    <w:basedOn w:val="Normal"/>
    <w:uiPriority w:val="34"/>
    <w:qFormat/>
    <w:rsid w:val="00F67BBB"/>
    <w:pPr>
      <w:numPr>
        <w:ilvl w:val="2"/>
        <w:numId w:val="11"/>
      </w:numPr>
      <w:tabs>
        <w:tab w:val="left" w:pos="1797"/>
      </w:tabs>
      <w:outlineLvl w:val="2"/>
    </w:pPr>
  </w:style>
  <w:style w:type="paragraph" w:customStyle="1" w:styleId="MRSchedPara4">
    <w:name w:val="M&amp;R Sched Para 4"/>
    <w:aliases w:val="M&amp;RscP4"/>
    <w:basedOn w:val="Normal"/>
    <w:uiPriority w:val="34"/>
    <w:rsid w:val="00F67BBB"/>
    <w:pPr>
      <w:numPr>
        <w:ilvl w:val="3"/>
        <w:numId w:val="11"/>
      </w:numPr>
      <w:outlineLvl w:val="3"/>
    </w:pPr>
  </w:style>
  <w:style w:type="paragraph" w:customStyle="1" w:styleId="MRSchedPara5">
    <w:name w:val="M&amp;R Sched Para 5"/>
    <w:aliases w:val="M&amp;RscP5"/>
    <w:basedOn w:val="Normal"/>
    <w:uiPriority w:val="34"/>
    <w:rsid w:val="00F67BBB"/>
    <w:pPr>
      <w:numPr>
        <w:ilvl w:val="4"/>
        <w:numId w:val="11"/>
      </w:numPr>
      <w:outlineLvl w:val="4"/>
    </w:pPr>
  </w:style>
  <w:style w:type="paragraph" w:customStyle="1" w:styleId="MRSchedPara6">
    <w:name w:val="M&amp;R Sched Para 6"/>
    <w:aliases w:val="M&amp;RscP6"/>
    <w:basedOn w:val="Normal"/>
    <w:uiPriority w:val="34"/>
    <w:rsid w:val="00F67BBB"/>
    <w:pPr>
      <w:numPr>
        <w:ilvl w:val="5"/>
        <w:numId w:val="11"/>
      </w:numPr>
      <w:outlineLvl w:val="5"/>
    </w:pPr>
  </w:style>
  <w:style w:type="paragraph" w:customStyle="1" w:styleId="MRSchedPara7">
    <w:name w:val="M&amp;R Sched Para 7"/>
    <w:aliases w:val="M&amp;RscP7"/>
    <w:basedOn w:val="Normal"/>
    <w:uiPriority w:val="34"/>
    <w:rsid w:val="00F67BBB"/>
    <w:pPr>
      <w:numPr>
        <w:ilvl w:val="6"/>
        <w:numId w:val="11"/>
      </w:numPr>
      <w:outlineLvl w:val="6"/>
    </w:pPr>
  </w:style>
  <w:style w:type="paragraph" w:customStyle="1" w:styleId="MRSchedPara8">
    <w:name w:val="M&amp;R Sched Para 8"/>
    <w:aliases w:val="M&amp;RscP8"/>
    <w:basedOn w:val="Normal"/>
    <w:uiPriority w:val="34"/>
    <w:rsid w:val="00F67BBB"/>
    <w:pPr>
      <w:numPr>
        <w:ilvl w:val="7"/>
        <w:numId w:val="11"/>
      </w:numPr>
      <w:outlineLvl w:val="7"/>
    </w:pPr>
  </w:style>
  <w:style w:type="paragraph" w:customStyle="1" w:styleId="MRSchedPara9">
    <w:name w:val="M&amp;R Sched Para 9"/>
    <w:aliases w:val="M&amp;RscP9"/>
    <w:basedOn w:val="Normal"/>
    <w:uiPriority w:val="34"/>
    <w:rsid w:val="00F67BBB"/>
    <w:pPr>
      <w:numPr>
        <w:ilvl w:val="8"/>
        <w:numId w:val="11"/>
      </w:numPr>
      <w:tabs>
        <w:tab w:val="left" w:pos="6118"/>
      </w:tabs>
      <w:outlineLvl w:val="8"/>
    </w:pPr>
  </w:style>
  <w:style w:type="numbering" w:customStyle="1" w:styleId="Headings">
    <w:name w:val="Headings"/>
    <w:rsid w:val="00F67BBB"/>
    <w:pPr>
      <w:numPr>
        <w:numId w:val="2"/>
      </w:numPr>
    </w:pPr>
  </w:style>
  <w:style w:type="numbering" w:customStyle="1" w:styleId="Definitions">
    <w:name w:val="Definitions"/>
    <w:rsid w:val="00F67BBB"/>
    <w:pPr>
      <w:numPr>
        <w:numId w:val="1"/>
      </w:numPr>
    </w:pPr>
  </w:style>
  <w:style w:type="numbering" w:customStyle="1" w:styleId="SchedParas">
    <w:name w:val="Sched Paras"/>
    <w:rsid w:val="00F67BBB"/>
    <w:pPr>
      <w:numPr>
        <w:numId w:val="11"/>
      </w:numPr>
    </w:pPr>
  </w:style>
  <w:style w:type="numbering" w:customStyle="1" w:styleId="Parties">
    <w:name w:val="Parties"/>
    <w:rsid w:val="00F67BBB"/>
    <w:pPr>
      <w:numPr>
        <w:numId w:val="8"/>
      </w:numPr>
    </w:pPr>
  </w:style>
  <w:style w:type="numbering" w:customStyle="1" w:styleId="Recitals">
    <w:name w:val="Recitals"/>
    <w:rsid w:val="003971C9"/>
  </w:style>
  <w:style w:type="numbering" w:customStyle="1" w:styleId="LMA">
    <w:name w:val="LMA"/>
    <w:rsid w:val="00F67BBB"/>
    <w:pPr>
      <w:numPr>
        <w:numId w:val="3"/>
      </w:numPr>
    </w:pPr>
  </w:style>
  <w:style w:type="numbering" w:customStyle="1" w:styleId="PARTS">
    <w:name w:val="PARTS"/>
    <w:rsid w:val="00F67BBB"/>
    <w:pPr>
      <w:numPr>
        <w:numId w:val="9"/>
      </w:numPr>
    </w:pPr>
  </w:style>
  <w:style w:type="numbering" w:customStyle="1" w:styleId="Schedule">
    <w:name w:val="Schedule"/>
    <w:rsid w:val="00F67BBB"/>
    <w:pPr>
      <w:numPr>
        <w:numId w:val="12"/>
      </w:numPr>
    </w:pPr>
  </w:style>
  <w:style w:type="numbering" w:customStyle="1" w:styleId="NoHead">
    <w:name w:val="No Head"/>
    <w:rsid w:val="00F67BBB"/>
    <w:pPr>
      <w:numPr>
        <w:numId w:val="7"/>
      </w:numPr>
    </w:pPr>
  </w:style>
  <w:style w:type="numbering" w:customStyle="1" w:styleId="Recitals0">
    <w:name w:val="Recitals"/>
    <w:rsid w:val="00F67BBB"/>
  </w:style>
  <w:style w:type="paragraph" w:styleId="ListParagraph">
    <w:name w:val="List Paragraph"/>
    <w:basedOn w:val="Normal"/>
    <w:uiPriority w:val="99"/>
    <w:qFormat/>
    <w:rsid w:val="00F67BBB"/>
    <w:pPr>
      <w:ind w:left="720"/>
      <w:contextualSpacing/>
    </w:pPr>
  </w:style>
  <w:style w:type="numbering" w:customStyle="1" w:styleId="Recital">
    <w:name w:val="Recital"/>
    <w:uiPriority w:val="99"/>
    <w:rsid w:val="00F67BBB"/>
    <w:pPr>
      <w:numPr>
        <w:numId w:val="10"/>
      </w:numPr>
    </w:pPr>
  </w:style>
  <w:style w:type="paragraph" w:styleId="Header">
    <w:name w:val="header"/>
    <w:basedOn w:val="Normal"/>
    <w:link w:val="HeaderChar"/>
    <w:uiPriority w:val="99"/>
    <w:unhideWhenUsed/>
    <w:rsid w:val="00C200A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200AF"/>
  </w:style>
  <w:style w:type="paragraph" w:styleId="Footer">
    <w:name w:val="footer"/>
    <w:basedOn w:val="Normal"/>
    <w:link w:val="FooterChar"/>
    <w:uiPriority w:val="99"/>
    <w:unhideWhenUsed/>
    <w:rsid w:val="00F67BB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7BBB"/>
  </w:style>
  <w:style w:type="paragraph" w:styleId="BalloonText">
    <w:name w:val="Balloon Text"/>
    <w:basedOn w:val="Normal"/>
    <w:link w:val="BalloonTextChar"/>
    <w:uiPriority w:val="99"/>
    <w:semiHidden/>
    <w:rsid w:val="00F67BB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BBB"/>
    <w:rPr>
      <w:rFonts w:ascii="Tahoma" w:hAnsi="Tahoma" w:cs="Tahoma"/>
      <w:sz w:val="16"/>
      <w:szCs w:val="16"/>
    </w:rPr>
  </w:style>
  <w:style w:type="table" w:styleId="TableGrid">
    <w:name w:val="Table Grid"/>
    <w:basedOn w:val="TableNormal"/>
    <w:locked/>
    <w:rsid w:val="00C200A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67BBB"/>
    <w:rPr>
      <w:vertAlign w:val="superscript"/>
    </w:rPr>
  </w:style>
  <w:style w:type="paragraph" w:styleId="FootnoteText">
    <w:name w:val="footnote text"/>
    <w:basedOn w:val="Normal"/>
    <w:link w:val="FootnoteTextChar"/>
    <w:uiPriority w:val="99"/>
    <w:semiHidden/>
    <w:unhideWhenUsed/>
    <w:rsid w:val="00F67BBB"/>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F67BBB"/>
    <w:rPr>
      <w:sz w:val="16"/>
      <w:szCs w:val="20"/>
    </w:rPr>
  </w:style>
  <w:style w:type="character" w:customStyle="1" w:styleId="Heading1Char">
    <w:name w:val="Heading 1 Char"/>
    <w:basedOn w:val="DefaultParagraphFont"/>
    <w:link w:val="Heading1"/>
    <w:uiPriority w:val="99"/>
    <w:semiHidden/>
    <w:rsid w:val="00F67BB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locked/>
    <w:rsid w:val="00F67BBB"/>
    <w:pPr>
      <w:tabs>
        <w:tab w:val="right" w:leader="dot" w:pos="9015"/>
      </w:tabs>
      <w:spacing w:line="240" w:lineRule="auto"/>
      <w:ind w:left="720" w:hanging="720"/>
      <w:jc w:val="left"/>
    </w:pPr>
  </w:style>
  <w:style w:type="paragraph" w:styleId="TOC2">
    <w:name w:val="toc 2"/>
    <w:basedOn w:val="Normal"/>
    <w:next w:val="Normal"/>
    <w:autoRedefine/>
    <w:uiPriority w:val="99"/>
    <w:semiHidden/>
    <w:locked/>
    <w:rsid w:val="00F67BBB"/>
    <w:pPr>
      <w:tabs>
        <w:tab w:val="right" w:leader="dot" w:pos="9015"/>
      </w:tabs>
      <w:spacing w:before="0" w:line="240" w:lineRule="auto"/>
      <w:ind w:left="1440" w:hanging="720"/>
      <w:jc w:val="left"/>
    </w:pPr>
  </w:style>
  <w:style w:type="paragraph" w:styleId="TOC3">
    <w:name w:val="toc 3"/>
    <w:basedOn w:val="Normal"/>
    <w:next w:val="Normal"/>
    <w:autoRedefine/>
    <w:uiPriority w:val="99"/>
    <w:semiHidden/>
    <w:locked/>
    <w:rsid w:val="00F67BBB"/>
    <w:pPr>
      <w:tabs>
        <w:tab w:val="right" w:leader="dot" w:pos="9015"/>
      </w:tabs>
      <w:spacing w:before="0" w:line="240" w:lineRule="auto"/>
      <w:ind w:left="1440"/>
      <w:jc w:val="left"/>
    </w:pPr>
  </w:style>
  <w:style w:type="paragraph" w:styleId="TOC4">
    <w:name w:val="toc 4"/>
    <w:basedOn w:val="Normal"/>
    <w:next w:val="Normal"/>
    <w:autoRedefine/>
    <w:uiPriority w:val="99"/>
    <w:semiHidden/>
    <w:locked/>
    <w:rsid w:val="00F67BBB"/>
    <w:pPr>
      <w:ind w:left="658"/>
    </w:pPr>
  </w:style>
  <w:style w:type="paragraph" w:styleId="TOC5">
    <w:name w:val="toc 5"/>
    <w:basedOn w:val="Normal"/>
    <w:next w:val="Normal"/>
    <w:autoRedefine/>
    <w:uiPriority w:val="99"/>
    <w:semiHidden/>
    <w:locked/>
    <w:rsid w:val="00F67BBB"/>
    <w:pPr>
      <w:ind w:left="879"/>
    </w:pPr>
  </w:style>
  <w:style w:type="paragraph" w:styleId="TOC6">
    <w:name w:val="toc 6"/>
    <w:basedOn w:val="Normal"/>
    <w:next w:val="Normal"/>
    <w:autoRedefine/>
    <w:uiPriority w:val="99"/>
    <w:semiHidden/>
    <w:locked/>
    <w:rsid w:val="00F67BBB"/>
    <w:pPr>
      <w:ind w:left="1100"/>
    </w:pPr>
  </w:style>
  <w:style w:type="paragraph" w:styleId="TOC7">
    <w:name w:val="toc 7"/>
    <w:basedOn w:val="Normal"/>
    <w:next w:val="Normal"/>
    <w:autoRedefine/>
    <w:uiPriority w:val="99"/>
    <w:semiHidden/>
    <w:locked/>
    <w:rsid w:val="00F67BBB"/>
    <w:pPr>
      <w:ind w:left="1321"/>
    </w:pPr>
  </w:style>
  <w:style w:type="paragraph" w:styleId="TOC8">
    <w:name w:val="toc 8"/>
    <w:basedOn w:val="Normal"/>
    <w:next w:val="Normal"/>
    <w:autoRedefine/>
    <w:uiPriority w:val="99"/>
    <w:semiHidden/>
    <w:locked/>
    <w:rsid w:val="00F67BBB"/>
    <w:pPr>
      <w:ind w:left="1542"/>
    </w:pPr>
  </w:style>
  <w:style w:type="paragraph" w:styleId="TOC9">
    <w:name w:val="toc 9"/>
    <w:basedOn w:val="Normal"/>
    <w:next w:val="Normal"/>
    <w:autoRedefine/>
    <w:uiPriority w:val="99"/>
    <w:semiHidden/>
    <w:locked/>
    <w:rsid w:val="00F67BBB"/>
    <w:pPr>
      <w:ind w:left="1758"/>
    </w:pPr>
  </w:style>
  <w:style w:type="paragraph" w:styleId="TOCHeading">
    <w:name w:val="TOC Heading"/>
    <w:basedOn w:val="Heading1"/>
    <w:next w:val="Normal"/>
    <w:uiPriority w:val="99"/>
    <w:semiHidden/>
    <w:qFormat/>
    <w:rsid w:val="00F67BBB"/>
    <w:pPr>
      <w:outlineLvl w:val="9"/>
    </w:pPr>
  </w:style>
  <w:style w:type="character" w:styleId="Hyperlink">
    <w:name w:val="Hyperlink"/>
    <w:basedOn w:val="DefaultParagraphFont"/>
    <w:uiPriority w:val="99"/>
    <w:unhideWhenUsed/>
    <w:rsid w:val="002301D8"/>
    <w:rPr>
      <w:color w:val="0000FF" w:themeColor="hyperlink"/>
      <w:u w:val="single"/>
    </w:rPr>
  </w:style>
  <w:style w:type="character" w:styleId="FollowedHyperlink">
    <w:name w:val="FollowedHyperlink"/>
    <w:basedOn w:val="DefaultParagraphFont"/>
    <w:uiPriority w:val="99"/>
    <w:semiHidden/>
    <w:unhideWhenUsed/>
    <w:rsid w:val="00B729B8"/>
    <w:rPr>
      <w:color w:val="800080" w:themeColor="followedHyperlink"/>
      <w:u w:val="single"/>
    </w:rPr>
  </w:style>
  <w:style w:type="character" w:styleId="CommentReference">
    <w:name w:val="annotation reference"/>
    <w:basedOn w:val="DefaultParagraphFont"/>
    <w:uiPriority w:val="99"/>
    <w:semiHidden/>
    <w:unhideWhenUsed/>
    <w:rsid w:val="00007194"/>
    <w:rPr>
      <w:sz w:val="16"/>
      <w:szCs w:val="16"/>
    </w:rPr>
  </w:style>
  <w:style w:type="paragraph" w:styleId="CommentText">
    <w:name w:val="annotation text"/>
    <w:basedOn w:val="Normal"/>
    <w:link w:val="CommentTextChar"/>
    <w:uiPriority w:val="99"/>
    <w:semiHidden/>
    <w:unhideWhenUsed/>
    <w:rsid w:val="00007194"/>
    <w:pPr>
      <w:spacing w:line="240" w:lineRule="auto"/>
    </w:pPr>
    <w:rPr>
      <w:sz w:val="20"/>
      <w:szCs w:val="20"/>
    </w:rPr>
  </w:style>
  <w:style w:type="character" w:customStyle="1" w:styleId="CommentTextChar">
    <w:name w:val="Comment Text Char"/>
    <w:basedOn w:val="DefaultParagraphFont"/>
    <w:link w:val="CommentText"/>
    <w:uiPriority w:val="99"/>
    <w:semiHidden/>
    <w:rsid w:val="00007194"/>
    <w:rPr>
      <w:sz w:val="20"/>
      <w:szCs w:val="20"/>
    </w:rPr>
  </w:style>
  <w:style w:type="paragraph" w:styleId="CommentSubject">
    <w:name w:val="annotation subject"/>
    <w:basedOn w:val="CommentText"/>
    <w:next w:val="CommentText"/>
    <w:link w:val="CommentSubjectChar"/>
    <w:uiPriority w:val="99"/>
    <w:semiHidden/>
    <w:unhideWhenUsed/>
    <w:rsid w:val="00007194"/>
    <w:rPr>
      <w:b/>
      <w:bCs/>
    </w:rPr>
  </w:style>
  <w:style w:type="character" w:customStyle="1" w:styleId="CommentSubjectChar">
    <w:name w:val="Comment Subject Char"/>
    <w:basedOn w:val="CommentTextChar"/>
    <w:link w:val="CommentSubject"/>
    <w:uiPriority w:val="99"/>
    <w:semiHidden/>
    <w:rsid w:val="00007194"/>
    <w:rPr>
      <w:b/>
      <w:bCs/>
      <w:sz w:val="20"/>
      <w:szCs w:val="20"/>
    </w:rPr>
  </w:style>
  <w:style w:type="paragraph" w:styleId="Revision">
    <w:name w:val="Revision"/>
    <w:hidden/>
    <w:uiPriority w:val="99"/>
    <w:semiHidden/>
    <w:rsid w:val="0083663B"/>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11763">
      <w:bodyDiv w:val="1"/>
      <w:marLeft w:val="0"/>
      <w:marRight w:val="0"/>
      <w:marTop w:val="0"/>
      <w:marBottom w:val="0"/>
      <w:divBdr>
        <w:top w:val="none" w:sz="0" w:space="0" w:color="auto"/>
        <w:left w:val="none" w:sz="0" w:space="0" w:color="auto"/>
        <w:bottom w:val="none" w:sz="0" w:space="0" w:color="auto"/>
        <w:right w:val="none" w:sz="0" w:space="0" w:color="auto"/>
      </w:divBdr>
    </w:div>
    <w:div w:id="363213021">
      <w:bodyDiv w:val="1"/>
      <w:marLeft w:val="0"/>
      <w:marRight w:val="0"/>
      <w:marTop w:val="0"/>
      <w:marBottom w:val="0"/>
      <w:divBdr>
        <w:top w:val="none" w:sz="0" w:space="0" w:color="auto"/>
        <w:left w:val="none" w:sz="0" w:space="0" w:color="auto"/>
        <w:bottom w:val="none" w:sz="0" w:space="0" w:color="auto"/>
        <w:right w:val="none" w:sz="0" w:space="0" w:color="auto"/>
      </w:divBdr>
    </w:div>
    <w:div w:id="668171805">
      <w:bodyDiv w:val="1"/>
      <w:marLeft w:val="0"/>
      <w:marRight w:val="0"/>
      <w:marTop w:val="0"/>
      <w:marBottom w:val="0"/>
      <w:divBdr>
        <w:top w:val="none" w:sz="0" w:space="0" w:color="auto"/>
        <w:left w:val="none" w:sz="0" w:space="0" w:color="auto"/>
        <w:bottom w:val="none" w:sz="0" w:space="0" w:color="auto"/>
        <w:right w:val="none" w:sz="0" w:space="0" w:color="auto"/>
      </w:divBdr>
    </w:div>
    <w:div w:id="773132977">
      <w:bodyDiv w:val="1"/>
      <w:marLeft w:val="0"/>
      <w:marRight w:val="0"/>
      <w:marTop w:val="0"/>
      <w:marBottom w:val="0"/>
      <w:divBdr>
        <w:top w:val="none" w:sz="0" w:space="0" w:color="auto"/>
        <w:left w:val="none" w:sz="0" w:space="0" w:color="auto"/>
        <w:bottom w:val="none" w:sz="0" w:space="0" w:color="auto"/>
        <w:right w:val="none" w:sz="0" w:space="0" w:color="auto"/>
      </w:divBdr>
    </w:div>
    <w:div w:id="1087112222">
      <w:bodyDiv w:val="1"/>
      <w:marLeft w:val="0"/>
      <w:marRight w:val="0"/>
      <w:marTop w:val="0"/>
      <w:marBottom w:val="0"/>
      <w:divBdr>
        <w:top w:val="none" w:sz="0" w:space="0" w:color="auto"/>
        <w:left w:val="none" w:sz="0" w:space="0" w:color="auto"/>
        <w:bottom w:val="none" w:sz="0" w:space="0" w:color="auto"/>
        <w:right w:val="none" w:sz="0" w:space="0" w:color="auto"/>
      </w:divBdr>
    </w:div>
    <w:div w:id="1129205557">
      <w:bodyDiv w:val="1"/>
      <w:marLeft w:val="0"/>
      <w:marRight w:val="0"/>
      <w:marTop w:val="0"/>
      <w:marBottom w:val="0"/>
      <w:divBdr>
        <w:top w:val="none" w:sz="0" w:space="0" w:color="auto"/>
        <w:left w:val="none" w:sz="0" w:space="0" w:color="auto"/>
        <w:bottom w:val="none" w:sz="0" w:space="0" w:color="auto"/>
        <w:right w:val="none" w:sz="0" w:space="0" w:color="auto"/>
      </w:divBdr>
    </w:div>
    <w:div w:id="1447113516">
      <w:bodyDiv w:val="1"/>
      <w:marLeft w:val="0"/>
      <w:marRight w:val="0"/>
      <w:marTop w:val="0"/>
      <w:marBottom w:val="0"/>
      <w:divBdr>
        <w:top w:val="none" w:sz="0" w:space="0" w:color="auto"/>
        <w:left w:val="none" w:sz="0" w:space="0" w:color="auto"/>
        <w:bottom w:val="none" w:sz="0" w:space="0" w:color="auto"/>
        <w:right w:val="none" w:sz="0" w:space="0" w:color="auto"/>
      </w:divBdr>
    </w:div>
    <w:div w:id="146488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Blackfriars%20Hall%20Privacy%20Notice_%20Staff%20et%20al%20as%20at%2023%20May%202018.docx" TargetMode="External"/><Relationship Id="rId13" Type="http://schemas.openxmlformats.org/officeDocument/2006/relationships/hyperlink" Target="mailto:GDPR@bfriars.ox.ac.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blacfs1\Hall%20Bursary\Hall%20CURRENT%20YEAR\GDPR%20and%20DATA%20PROTECTION\Mills%20and%20Reeve%20documents\Blackfriars%20Hall\Blackfriars%20Hall%20Privacy%20Notice_%20Staff%20et%20al.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blacfs1\Hall%20Bursary\Hall%20CURRENT%20YEAR\GDPR%20and%20DATA%20PROTECTION\Mills%20and%20Reeve%20documents\Blackfriars%20Hall\Blackfriars%20Hall%20Privacy%20Notice_%20Staff%20et%20al.docx" TargetMode="External"/><Relationship Id="rId5" Type="http://schemas.openxmlformats.org/officeDocument/2006/relationships/webSettings" Target="webSettings.xml"/><Relationship Id="rId15" Type="http://schemas.openxmlformats.org/officeDocument/2006/relationships/hyperlink" Target="https://ico.org.uk/concerns/" TargetMode="External"/><Relationship Id="rId10" Type="http://schemas.openxmlformats.org/officeDocument/2006/relationships/hyperlink" Target="mailto:GDPR@bfriars.ox.ac.uk" TargetMode="External"/><Relationship Id="rId4" Type="http://schemas.openxmlformats.org/officeDocument/2006/relationships/settings" Target="settings.xml"/><Relationship Id="rId9" Type="http://schemas.openxmlformats.org/officeDocument/2006/relationships/hyperlink" Target="file:///\\blacfs1\Hall%20Bursary\Hall%20CURRENT%20YEAR\GDPR%20and%20DATA%20PROTECTION\Mills%20and%20Reeve%20documents\Blackfriars%20Hall\Blackfriars%20Hall%20Privacy%20Notice_%20Staff%20et%20al.docx" TargetMode="Externa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2667</Words>
  <Characters>14536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Harper</dc:creator>
  <cp:lastModifiedBy>David Harper</cp:lastModifiedBy>
  <cp:revision>10</cp:revision>
  <dcterms:created xsi:type="dcterms:W3CDTF">2018-05-23T12:42:00Z</dcterms:created>
  <dcterms:modified xsi:type="dcterms:W3CDTF">2018-05-23T12:49:00Z</dcterms:modified>
</cp:coreProperties>
</file>